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DF73F" w14:textId="77777777" w:rsidR="002A2D51" w:rsidRDefault="002A2D51">
      <w:pPr>
        <w:spacing w:before="75" w:after="241"/>
        <w:jc w:val="center"/>
        <w:rPr>
          <w:b/>
          <w:color w:val="1E384B"/>
        </w:rPr>
      </w:pPr>
      <w:bookmarkStart w:id="0" w:name="_heading=h.cv9k17x1xf7g" w:colFirst="0" w:colLast="0"/>
      <w:bookmarkEnd w:id="0"/>
    </w:p>
    <w:p w14:paraId="0E82FB50" w14:textId="315000D1" w:rsidR="002A2D51" w:rsidRDefault="00012821">
      <w:pPr>
        <w:spacing w:before="75" w:after="241"/>
        <w:jc w:val="center"/>
        <w:rPr>
          <w:b/>
          <w:color w:val="1E384B"/>
        </w:rPr>
      </w:pPr>
      <w:bookmarkStart w:id="1" w:name="_heading=h.gjdgxs" w:colFirst="0" w:colLast="0"/>
      <w:bookmarkEnd w:id="1"/>
      <w:r>
        <w:rPr>
          <w:b/>
          <w:color w:val="1E384B"/>
        </w:rPr>
        <w:t>Budget for Formal Carryover</w:t>
      </w:r>
      <w:r w:rsidR="00DF580D">
        <w:rPr>
          <w:b/>
          <w:color w:val="1E384B"/>
        </w:rPr>
        <w:t xml:space="preserve"> </w:t>
      </w:r>
    </w:p>
    <w:p w14:paraId="51EFF438" w14:textId="77777777" w:rsidR="002A2D51" w:rsidRDefault="00012821">
      <w:pPr>
        <w:widowControl w:val="0"/>
        <w:tabs>
          <w:tab w:val="left" w:pos="1905"/>
        </w:tabs>
      </w:pPr>
      <w:r>
        <w:rPr>
          <w:b/>
        </w:rPr>
        <w:t xml:space="preserve">Grant Award No: </w:t>
      </w:r>
      <w:r>
        <w:t>______________</w:t>
      </w:r>
    </w:p>
    <w:p w14:paraId="7D78DF1B" w14:textId="77777777" w:rsidR="002A2D51" w:rsidRDefault="00012821">
      <w:pPr>
        <w:widowControl w:val="0"/>
        <w:tabs>
          <w:tab w:val="left" w:pos="1905"/>
        </w:tabs>
      </w:pPr>
      <w:r>
        <w:rPr>
          <w:b/>
        </w:rPr>
        <w:t xml:space="preserve">Recipient Name: </w:t>
      </w:r>
      <w:r>
        <w:t>______________</w:t>
      </w:r>
    </w:p>
    <w:p w14:paraId="21141C0D" w14:textId="77777777" w:rsidR="002A2D51" w:rsidRDefault="002A2D51">
      <w:pPr>
        <w:widowControl w:val="0"/>
        <w:tabs>
          <w:tab w:val="left" w:pos="1905"/>
        </w:tabs>
      </w:pPr>
    </w:p>
    <w:p w14:paraId="1B84E156" w14:textId="77777777" w:rsidR="002A2D51" w:rsidRDefault="00012821">
      <w:pPr>
        <w:widowControl w:val="0"/>
        <w:tabs>
          <w:tab w:val="left" w:pos="1905"/>
        </w:tabs>
      </w:pPr>
      <w:r>
        <w:t>All funds and services provided through this program are contingent upon the continued availability of federal funding from the U.S. Department of Education under the Gaining Early Awareness and Readiness for Undergraduate Programs (GEAR UP) grant. The Mississippi Delta GEAR UP Partnership reserves the right to revise, reduce, or terminate funding or services at any time based on changes to federal appropriations, grant continuation decisions, or programmatic priorities set by the U.S. Department of Education.</w:t>
      </w:r>
    </w:p>
    <w:p w14:paraId="53C56613" w14:textId="77777777" w:rsidR="002A2D51" w:rsidRDefault="002A2D51">
      <w:pPr>
        <w:widowControl w:val="0"/>
        <w:tabs>
          <w:tab w:val="left" w:pos="1905"/>
        </w:tabs>
      </w:pPr>
    </w:p>
    <w:tbl>
      <w:tblPr>
        <w:tblStyle w:val="a"/>
        <w:tblW w:w="92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23"/>
        <w:gridCol w:w="2316"/>
        <w:gridCol w:w="2043"/>
        <w:gridCol w:w="2660"/>
      </w:tblGrid>
      <w:tr w:rsidR="002A2D51" w14:paraId="3D739E6D" w14:textId="77777777">
        <w:trPr>
          <w:trHeight w:val="857"/>
        </w:trPr>
        <w:tc>
          <w:tcPr>
            <w:tcW w:w="2223" w:type="dxa"/>
            <w:shd w:val="clear" w:color="auto" w:fill="D9D9D9"/>
            <w:vAlign w:val="center"/>
          </w:tcPr>
          <w:p w14:paraId="56E9CBD4" w14:textId="77777777" w:rsidR="002A2D51" w:rsidRDefault="00012821">
            <w:pPr>
              <w:widowControl w:val="0"/>
              <w:tabs>
                <w:tab w:val="left" w:pos="1905"/>
              </w:tabs>
              <w:jc w:val="center"/>
              <w:rPr>
                <w:b/>
              </w:rPr>
            </w:pPr>
            <w:r>
              <w:rPr>
                <w:b/>
              </w:rPr>
              <w:t>BUDGET CATEGORY</w:t>
            </w:r>
          </w:p>
        </w:tc>
        <w:tc>
          <w:tcPr>
            <w:tcW w:w="2316" w:type="dxa"/>
            <w:shd w:val="clear" w:color="auto" w:fill="D9D9D9"/>
            <w:vAlign w:val="center"/>
          </w:tcPr>
          <w:p w14:paraId="623D778E" w14:textId="77777777" w:rsidR="002A2D51" w:rsidRDefault="00012821">
            <w:pPr>
              <w:widowControl w:val="0"/>
              <w:tabs>
                <w:tab w:val="left" w:pos="1905"/>
              </w:tabs>
              <w:jc w:val="center"/>
              <w:rPr>
                <w:b/>
              </w:rPr>
            </w:pPr>
            <w:r>
              <w:rPr>
                <w:b/>
              </w:rPr>
              <w:t xml:space="preserve">APPROVED BUDGET FOR CURRENT YEAR </w:t>
            </w:r>
          </w:p>
        </w:tc>
        <w:tc>
          <w:tcPr>
            <w:tcW w:w="2043" w:type="dxa"/>
            <w:shd w:val="clear" w:color="auto" w:fill="D9D9D9"/>
            <w:vAlign w:val="center"/>
          </w:tcPr>
          <w:p w14:paraId="6B205FDF" w14:textId="77777777" w:rsidR="002A2D51" w:rsidRDefault="00012821">
            <w:pPr>
              <w:widowControl w:val="0"/>
              <w:tabs>
                <w:tab w:val="left" w:pos="1905"/>
              </w:tabs>
              <w:jc w:val="center"/>
              <w:rPr>
                <w:b/>
              </w:rPr>
            </w:pPr>
            <w:r>
              <w:rPr>
                <w:b/>
              </w:rPr>
              <w:t xml:space="preserve">REQUESTED CARRYOVER </w:t>
            </w:r>
          </w:p>
        </w:tc>
        <w:tc>
          <w:tcPr>
            <w:tcW w:w="2660" w:type="dxa"/>
            <w:shd w:val="clear" w:color="auto" w:fill="D9D9D9"/>
            <w:vAlign w:val="center"/>
          </w:tcPr>
          <w:p w14:paraId="540ACD52" w14:textId="77777777" w:rsidR="002A2D51" w:rsidRDefault="00012821">
            <w:pPr>
              <w:widowControl w:val="0"/>
              <w:tabs>
                <w:tab w:val="left" w:pos="1905"/>
              </w:tabs>
              <w:jc w:val="center"/>
              <w:rPr>
                <w:b/>
              </w:rPr>
            </w:pPr>
            <w:r>
              <w:rPr>
                <w:b/>
              </w:rPr>
              <w:t>PROPOSED TOTAL BUDGET W/CARRYOVER</w:t>
            </w:r>
          </w:p>
        </w:tc>
      </w:tr>
      <w:tr w:rsidR="002A2D51" w14:paraId="486E77CF" w14:textId="77777777">
        <w:tc>
          <w:tcPr>
            <w:tcW w:w="2223" w:type="dxa"/>
          </w:tcPr>
          <w:p w14:paraId="17919B0F" w14:textId="77777777" w:rsidR="002A2D51" w:rsidRDefault="00012821">
            <w:pPr>
              <w:widowControl w:val="0"/>
              <w:tabs>
                <w:tab w:val="left" w:pos="1905"/>
              </w:tabs>
            </w:pPr>
            <w:r>
              <w:t>A. Personnel</w:t>
            </w:r>
          </w:p>
        </w:tc>
        <w:tc>
          <w:tcPr>
            <w:tcW w:w="2316" w:type="dxa"/>
          </w:tcPr>
          <w:p w14:paraId="47F651A9" w14:textId="77777777" w:rsidR="002A2D51" w:rsidRDefault="002A2D51">
            <w:pPr>
              <w:widowControl w:val="0"/>
              <w:tabs>
                <w:tab w:val="left" w:pos="1905"/>
              </w:tabs>
              <w:jc w:val="right"/>
            </w:pPr>
          </w:p>
        </w:tc>
        <w:tc>
          <w:tcPr>
            <w:tcW w:w="2043" w:type="dxa"/>
          </w:tcPr>
          <w:p w14:paraId="4FA7979C" w14:textId="77777777" w:rsidR="002A2D51" w:rsidRDefault="002A2D51">
            <w:pPr>
              <w:widowControl w:val="0"/>
              <w:tabs>
                <w:tab w:val="left" w:pos="1905"/>
              </w:tabs>
              <w:jc w:val="right"/>
            </w:pPr>
          </w:p>
        </w:tc>
        <w:tc>
          <w:tcPr>
            <w:tcW w:w="2660" w:type="dxa"/>
          </w:tcPr>
          <w:p w14:paraId="6B7025FE" w14:textId="77777777" w:rsidR="002A2D51" w:rsidRDefault="002A2D51">
            <w:pPr>
              <w:widowControl w:val="0"/>
              <w:tabs>
                <w:tab w:val="left" w:pos="1905"/>
              </w:tabs>
              <w:jc w:val="right"/>
            </w:pPr>
          </w:p>
        </w:tc>
      </w:tr>
      <w:tr w:rsidR="002A2D51" w14:paraId="1F6562C2" w14:textId="77777777">
        <w:tc>
          <w:tcPr>
            <w:tcW w:w="2223" w:type="dxa"/>
          </w:tcPr>
          <w:p w14:paraId="50F727D3" w14:textId="77777777" w:rsidR="002A2D51" w:rsidRDefault="00012821">
            <w:pPr>
              <w:widowControl w:val="0"/>
              <w:tabs>
                <w:tab w:val="left" w:pos="1905"/>
              </w:tabs>
            </w:pPr>
            <w:r>
              <w:t>B. Fringe Benefits</w:t>
            </w:r>
          </w:p>
        </w:tc>
        <w:tc>
          <w:tcPr>
            <w:tcW w:w="2316" w:type="dxa"/>
          </w:tcPr>
          <w:p w14:paraId="34BFAB82" w14:textId="77777777" w:rsidR="002A2D51" w:rsidRDefault="002A2D51">
            <w:pPr>
              <w:widowControl w:val="0"/>
              <w:tabs>
                <w:tab w:val="left" w:pos="1905"/>
              </w:tabs>
              <w:jc w:val="right"/>
            </w:pPr>
          </w:p>
        </w:tc>
        <w:tc>
          <w:tcPr>
            <w:tcW w:w="2043" w:type="dxa"/>
          </w:tcPr>
          <w:p w14:paraId="38237C9C" w14:textId="77777777" w:rsidR="002A2D51" w:rsidRDefault="002A2D51">
            <w:pPr>
              <w:widowControl w:val="0"/>
              <w:tabs>
                <w:tab w:val="left" w:pos="1905"/>
              </w:tabs>
              <w:jc w:val="right"/>
            </w:pPr>
          </w:p>
        </w:tc>
        <w:tc>
          <w:tcPr>
            <w:tcW w:w="2660" w:type="dxa"/>
          </w:tcPr>
          <w:p w14:paraId="4470331B" w14:textId="77777777" w:rsidR="002A2D51" w:rsidRDefault="002A2D51">
            <w:pPr>
              <w:widowControl w:val="0"/>
              <w:tabs>
                <w:tab w:val="left" w:pos="1905"/>
              </w:tabs>
              <w:jc w:val="right"/>
            </w:pPr>
          </w:p>
        </w:tc>
      </w:tr>
      <w:tr w:rsidR="002A2D51" w14:paraId="1424F30A" w14:textId="77777777">
        <w:tc>
          <w:tcPr>
            <w:tcW w:w="2223" w:type="dxa"/>
          </w:tcPr>
          <w:p w14:paraId="0F8A7F0D" w14:textId="77777777" w:rsidR="002A2D51" w:rsidRDefault="00012821">
            <w:pPr>
              <w:widowControl w:val="0"/>
              <w:tabs>
                <w:tab w:val="left" w:pos="1905"/>
              </w:tabs>
            </w:pPr>
            <w:r>
              <w:t>C. Staff Travel</w:t>
            </w:r>
          </w:p>
        </w:tc>
        <w:tc>
          <w:tcPr>
            <w:tcW w:w="2316" w:type="dxa"/>
          </w:tcPr>
          <w:p w14:paraId="4F38CFA4" w14:textId="77777777" w:rsidR="002A2D51" w:rsidRDefault="002A2D51">
            <w:pPr>
              <w:widowControl w:val="0"/>
              <w:tabs>
                <w:tab w:val="left" w:pos="1905"/>
              </w:tabs>
              <w:jc w:val="right"/>
            </w:pPr>
          </w:p>
        </w:tc>
        <w:tc>
          <w:tcPr>
            <w:tcW w:w="2043" w:type="dxa"/>
          </w:tcPr>
          <w:p w14:paraId="5182B014" w14:textId="77777777" w:rsidR="002A2D51" w:rsidRDefault="002A2D51">
            <w:pPr>
              <w:widowControl w:val="0"/>
              <w:tabs>
                <w:tab w:val="left" w:pos="1905"/>
              </w:tabs>
              <w:jc w:val="right"/>
            </w:pPr>
          </w:p>
        </w:tc>
        <w:tc>
          <w:tcPr>
            <w:tcW w:w="2660" w:type="dxa"/>
          </w:tcPr>
          <w:p w14:paraId="1DA9BF84" w14:textId="77777777" w:rsidR="002A2D51" w:rsidRDefault="002A2D51">
            <w:pPr>
              <w:widowControl w:val="0"/>
              <w:tabs>
                <w:tab w:val="left" w:pos="1905"/>
              </w:tabs>
              <w:jc w:val="right"/>
            </w:pPr>
          </w:p>
        </w:tc>
      </w:tr>
      <w:tr w:rsidR="002A2D51" w14:paraId="797767FB" w14:textId="77777777">
        <w:tc>
          <w:tcPr>
            <w:tcW w:w="2223" w:type="dxa"/>
          </w:tcPr>
          <w:p w14:paraId="688C7011" w14:textId="77777777" w:rsidR="002A2D51" w:rsidRDefault="00012821">
            <w:pPr>
              <w:widowControl w:val="0"/>
              <w:tabs>
                <w:tab w:val="left" w:pos="1905"/>
              </w:tabs>
            </w:pPr>
            <w:r>
              <w:t>D. Student Travel</w:t>
            </w:r>
          </w:p>
        </w:tc>
        <w:tc>
          <w:tcPr>
            <w:tcW w:w="2316" w:type="dxa"/>
          </w:tcPr>
          <w:p w14:paraId="6EB4272C" w14:textId="77777777" w:rsidR="002A2D51" w:rsidRDefault="002A2D51">
            <w:pPr>
              <w:widowControl w:val="0"/>
              <w:tabs>
                <w:tab w:val="left" w:pos="1905"/>
              </w:tabs>
              <w:jc w:val="right"/>
            </w:pPr>
          </w:p>
        </w:tc>
        <w:tc>
          <w:tcPr>
            <w:tcW w:w="2043" w:type="dxa"/>
          </w:tcPr>
          <w:p w14:paraId="104FAB83" w14:textId="77777777" w:rsidR="002A2D51" w:rsidRDefault="002A2D51">
            <w:pPr>
              <w:widowControl w:val="0"/>
              <w:tabs>
                <w:tab w:val="left" w:pos="1905"/>
              </w:tabs>
              <w:jc w:val="right"/>
            </w:pPr>
          </w:p>
        </w:tc>
        <w:tc>
          <w:tcPr>
            <w:tcW w:w="2660" w:type="dxa"/>
          </w:tcPr>
          <w:p w14:paraId="5B73830D" w14:textId="77777777" w:rsidR="002A2D51" w:rsidRDefault="002A2D51">
            <w:pPr>
              <w:widowControl w:val="0"/>
              <w:tabs>
                <w:tab w:val="left" w:pos="1905"/>
              </w:tabs>
              <w:jc w:val="right"/>
            </w:pPr>
          </w:p>
        </w:tc>
      </w:tr>
      <w:tr w:rsidR="002A2D51" w14:paraId="5B0506E4" w14:textId="77777777">
        <w:tc>
          <w:tcPr>
            <w:tcW w:w="2223" w:type="dxa"/>
          </w:tcPr>
          <w:p w14:paraId="74DCF55A" w14:textId="77777777" w:rsidR="002A2D51" w:rsidRDefault="00012821">
            <w:pPr>
              <w:widowControl w:val="0"/>
              <w:tabs>
                <w:tab w:val="left" w:pos="1905"/>
              </w:tabs>
            </w:pPr>
            <w:r>
              <w:t>E. Equipment</w:t>
            </w:r>
          </w:p>
        </w:tc>
        <w:tc>
          <w:tcPr>
            <w:tcW w:w="2316" w:type="dxa"/>
          </w:tcPr>
          <w:p w14:paraId="5BBD708F" w14:textId="77777777" w:rsidR="002A2D51" w:rsidRDefault="002A2D51">
            <w:pPr>
              <w:widowControl w:val="0"/>
              <w:tabs>
                <w:tab w:val="left" w:pos="1905"/>
              </w:tabs>
              <w:jc w:val="right"/>
            </w:pPr>
          </w:p>
        </w:tc>
        <w:tc>
          <w:tcPr>
            <w:tcW w:w="2043" w:type="dxa"/>
          </w:tcPr>
          <w:p w14:paraId="0D940953" w14:textId="77777777" w:rsidR="002A2D51" w:rsidRDefault="002A2D51">
            <w:pPr>
              <w:widowControl w:val="0"/>
              <w:tabs>
                <w:tab w:val="left" w:pos="1905"/>
              </w:tabs>
              <w:jc w:val="right"/>
            </w:pPr>
          </w:p>
        </w:tc>
        <w:tc>
          <w:tcPr>
            <w:tcW w:w="2660" w:type="dxa"/>
          </w:tcPr>
          <w:p w14:paraId="033673CC" w14:textId="77777777" w:rsidR="002A2D51" w:rsidRDefault="002A2D51">
            <w:pPr>
              <w:widowControl w:val="0"/>
              <w:tabs>
                <w:tab w:val="left" w:pos="1905"/>
              </w:tabs>
              <w:jc w:val="right"/>
            </w:pPr>
          </w:p>
        </w:tc>
      </w:tr>
      <w:tr w:rsidR="002A2D51" w14:paraId="70631561" w14:textId="77777777">
        <w:tc>
          <w:tcPr>
            <w:tcW w:w="2223" w:type="dxa"/>
          </w:tcPr>
          <w:p w14:paraId="6AE631FE" w14:textId="77777777" w:rsidR="002A2D51" w:rsidRDefault="00012821">
            <w:pPr>
              <w:widowControl w:val="0"/>
              <w:tabs>
                <w:tab w:val="left" w:pos="1905"/>
              </w:tabs>
            </w:pPr>
            <w:r>
              <w:t>F. Supplies</w:t>
            </w:r>
          </w:p>
        </w:tc>
        <w:tc>
          <w:tcPr>
            <w:tcW w:w="2316" w:type="dxa"/>
          </w:tcPr>
          <w:p w14:paraId="1C18D3F6" w14:textId="77777777" w:rsidR="002A2D51" w:rsidRDefault="002A2D51">
            <w:pPr>
              <w:widowControl w:val="0"/>
              <w:tabs>
                <w:tab w:val="left" w:pos="1905"/>
              </w:tabs>
              <w:jc w:val="right"/>
            </w:pPr>
          </w:p>
        </w:tc>
        <w:tc>
          <w:tcPr>
            <w:tcW w:w="2043" w:type="dxa"/>
          </w:tcPr>
          <w:p w14:paraId="7F88536A" w14:textId="77777777" w:rsidR="002A2D51" w:rsidRDefault="002A2D51">
            <w:pPr>
              <w:widowControl w:val="0"/>
              <w:tabs>
                <w:tab w:val="left" w:pos="1905"/>
              </w:tabs>
              <w:jc w:val="right"/>
            </w:pPr>
          </w:p>
        </w:tc>
        <w:tc>
          <w:tcPr>
            <w:tcW w:w="2660" w:type="dxa"/>
          </w:tcPr>
          <w:p w14:paraId="2BF4FB8D" w14:textId="77777777" w:rsidR="002A2D51" w:rsidRDefault="002A2D51">
            <w:pPr>
              <w:widowControl w:val="0"/>
              <w:tabs>
                <w:tab w:val="left" w:pos="1905"/>
              </w:tabs>
              <w:jc w:val="right"/>
            </w:pPr>
          </w:p>
        </w:tc>
      </w:tr>
      <w:tr w:rsidR="002A2D51" w14:paraId="5B46240B" w14:textId="77777777">
        <w:tc>
          <w:tcPr>
            <w:tcW w:w="2223" w:type="dxa"/>
          </w:tcPr>
          <w:p w14:paraId="24381D2E" w14:textId="77777777" w:rsidR="002A2D51" w:rsidRDefault="00012821">
            <w:pPr>
              <w:widowControl w:val="0"/>
              <w:tabs>
                <w:tab w:val="left" w:pos="1905"/>
              </w:tabs>
            </w:pPr>
            <w:r>
              <w:t>G. Other</w:t>
            </w:r>
          </w:p>
        </w:tc>
        <w:tc>
          <w:tcPr>
            <w:tcW w:w="2316" w:type="dxa"/>
          </w:tcPr>
          <w:p w14:paraId="17C439C4" w14:textId="77777777" w:rsidR="002A2D51" w:rsidRDefault="002A2D51">
            <w:pPr>
              <w:widowControl w:val="0"/>
              <w:tabs>
                <w:tab w:val="left" w:pos="1905"/>
              </w:tabs>
              <w:jc w:val="right"/>
            </w:pPr>
          </w:p>
        </w:tc>
        <w:tc>
          <w:tcPr>
            <w:tcW w:w="2043" w:type="dxa"/>
          </w:tcPr>
          <w:p w14:paraId="5DE8D5B0" w14:textId="77777777" w:rsidR="002A2D51" w:rsidRDefault="002A2D51">
            <w:pPr>
              <w:widowControl w:val="0"/>
              <w:tabs>
                <w:tab w:val="left" w:pos="1905"/>
              </w:tabs>
              <w:jc w:val="right"/>
            </w:pPr>
          </w:p>
        </w:tc>
        <w:tc>
          <w:tcPr>
            <w:tcW w:w="2660" w:type="dxa"/>
          </w:tcPr>
          <w:p w14:paraId="485AB7B3" w14:textId="77777777" w:rsidR="002A2D51" w:rsidRDefault="002A2D51">
            <w:pPr>
              <w:widowControl w:val="0"/>
              <w:tabs>
                <w:tab w:val="left" w:pos="1905"/>
              </w:tabs>
              <w:jc w:val="right"/>
            </w:pPr>
          </w:p>
        </w:tc>
      </w:tr>
      <w:tr w:rsidR="002A2D51" w14:paraId="6D1A914C" w14:textId="77777777">
        <w:tc>
          <w:tcPr>
            <w:tcW w:w="2223" w:type="dxa"/>
          </w:tcPr>
          <w:p w14:paraId="2CE1A7EB" w14:textId="77777777" w:rsidR="002A2D51" w:rsidRDefault="00012821">
            <w:pPr>
              <w:widowControl w:val="0"/>
              <w:tabs>
                <w:tab w:val="left" w:pos="1905"/>
              </w:tabs>
              <w:rPr>
                <w:b/>
              </w:rPr>
            </w:pPr>
            <w:r>
              <w:rPr>
                <w:b/>
              </w:rPr>
              <w:t>Direct Charges</w:t>
            </w:r>
          </w:p>
        </w:tc>
        <w:tc>
          <w:tcPr>
            <w:tcW w:w="2316" w:type="dxa"/>
          </w:tcPr>
          <w:p w14:paraId="67F3A7C1" w14:textId="77777777" w:rsidR="002A2D51" w:rsidRDefault="002A2D51">
            <w:pPr>
              <w:widowControl w:val="0"/>
              <w:tabs>
                <w:tab w:val="left" w:pos="1905"/>
              </w:tabs>
              <w:jc w:val="right"/>
              <w:rPr>
                <w:b/>
              </w:rPr>
            </w:pPr>
          </w:p>
        </w:tc>
        <w:tc>
          <w:tcPr>
            <w:tcW w:w="2043" w:type="dxa"/>
          </w:tcPr>
          <w:p w14:paraId="09777899" w14:textId="77777777" w:rsidR="002A2D51" w:rsidRDefault="002A2D51">
            <w:pPr>
              <w:widowControl w:val="0"/>
              <w:tabs>
                <w:tab w:val="left" w:pos="1905"/>
              </w:tabs>
              <w:jc w:val="right"/>
              <w:rPr>
                <w:b/>
              </w:rPr>
            </w:pPr>
          </w:p>
        </w:tc>
        <w:tc>
          <w:tcPr>
            <w:tcW w:w="2660" w:type="dxa"/>
          </w:tcPr>
          <w:p w14:paraId="475A451F" w14:textId="77777777" w:rsidR="002A2D51" w:rsidRDefault="002A2D51">
            <w:pPr>
              <w:widowControl w:val="0"/>
              <w:tabs>
                <w:tab w:val="left" w:pos="1905"/>
              </w:tabs>
              <w:jc w:val="right"/>
              <w:rPr>
                <w:b/>
              </w:rPr>
            </w:pPr>
          </w:p>
        </w:tc>
      </w:tr>
      <w:tr w:rsidR="002A2D51" w14:paraId="796F43FB" w14:textId="77777777">
        <w:tc>
          <w:tcPr>
            <w:tcW w:w="2223" w:type="dxa"/>
          </w:tcPr>
          <w:p w14:paraId="2F45050D" w14:textId="77777777" w:rsidR="002A2D51" w:rsidRDefault="00012821">
            <w:pPr>
              <w:widowControl w:val="0"/>
              <w:tabs>
                <w:tab w:val="left" w:pos="1905"/>
              </w:tabs>
              <w:rPr>
                <w:b/>
              </w:rPr>
            </w:pPr>
            <w:r>
              <w:rPr>
                <w:b/>
              </w:rPr>
              <w:t>Indirect Charges</w:t>
            </w:r>
          </w:p>
        </w:tc>
        <w:tc>
          <w:tcPr>
            <w:tcW w:w="2316" w:type="dxa"/>
          </w:tcPr>
          <w:p w14:paraId="05DF81B1" w14:textId="77777777" w:rsidR="002A2D51" w:rsidRDefault="002A2D51">
            <w:pPr>
              <w:widowControl w:val="0"/>
              <w:tabs>
                <w:tab w:val="left" w:pos="1905"/>
              </w:tabs>
              <w:jc w:val="right"/>
              <w:rPr>
                <w:b/>
              </w:rPr>
            </w:pPr>
          </w:p>
        </w:tc>
        <w:tc>
          <w:tcPr>
            <w:tcW w:w="2043" w:type="dxa"/>
          </w:tcPr>
          <w:p w14:paraId="6A7F1F17" w14:textId="77777777" w:rsidR="002A2D51" w:rsidRDefault="002A2D51">
            <w:pPr>
              <w:widowControl w:val="0"/>
              <w:tabs>
                <w:tab w:val="left" w:pos="1905"/>
              </w:tabs>
              <w:jc w:val="right"/>
              <w:rPr>
                <w:b/>
              </w:rPr>
            </w:pPr>
          </w:p>
        </w:tc>
        <w:tc>
          <w:tcPr>
            <w:tcW w:w="2660" w:type="dxa"/>
          </w:tcPr>
          <w:p w14:paraId="29D8B39C" w14:textId="77777777" w:rsidR="002A2D51" w:rsidRDefault="002A2D51">
            <w:pPr>
              <w:widowControl w:val="0"/>
              <w:tabs>
                <w:tab w:val="left" w:pos="1905"/>
              </w:tabs>
              <w:jc w:val="right"/>
              <w:rPr>
                <w:b/>
              </w:rPr>
            </w:pPr>
          </w:p>
        </w:tc>
      </w:tr>
      <w:tr w:rsidR="002A2D51" w14:paraId="20027F24" w14:textId="77777777">
        <w:tc>
          <w:tcPr>
            <w:tcW w:w="2223" w:type="dxa"/>
          </w:tcPr>
          <w:p w14:paraId="3C8FEBFF" w14:textId="77777777" w:rsidR="002A2D51" w:rsidRDefault="00012821">
            <w:pPr>
              <w:widowControl w:val="0"/>
              <w:tabs>
                <w:tab w:val="left" w:pos="1905"/>
              </w:tabs>
              <w:rPr>
                <w:b/>
              </w:rPr>
            </w:pPr>
            <w:r>
              <w:rPr>
                <w:b/>
              </w:rPr>
              <w:t>Total</w:t>
            </w:r>
          </w:p>
        </w:tc>
        <w:tc>
          <w:tcPr>
            <w:tcW w:w="2316" w:type="dxa"/>
          </w:tcPr>
          <w:p w14:paraId="785D5A31" w14:textId="77777777" w:rsidR="002A2D51" w:rsidRDefault="002A2D51">
            <w:pPr>
              <w:widowControl w:val="0"/>
              <w:tabs>
                <w:tab w:val="left" w:pos="1905"/>
              </w:tabs>
              <w:jc w:val="right"/>
              <w:rPr>
                <w:b/>
              </w:rPr>
            </w:pPr>
          </w:p>
        </w:tc>
        <w:tc>
          <w:tcPr>
            <w:tcW w:w="2043" w:type="dxa"/>
          </w:tcPr>
          <w:p w14:paraId="305A11B9" w14:textId="77777777" w:rsidR="002A2D51" w:rsidRDefault="002A2D51">
            <w:pPr>
              <w:widowControl w:val="0"/>
              <w:tabs>
                <w:tab w:val="left" w:pos="1905"/>
              </w:tabs>
              <w:jc w:val="right"/>
              <w:rPr>
                <w:b/>
              </w:rPr>
            </w:pPr>
          </w:p>
        </w:tc>
        <w:tc>
          <w:tcPr>
            <w:tcW w:w="2660" w:type="dxa"/>
          </w:tcPr>
          <w:p w14:paraId="0A66ACDE" w14:textId="77777777" w:rsidR="002A2D51" w:rsidRDefault="002A2D51">
            <w:pPr>
              <w:widowControl w:val="0"/>
              <w:tabs>
                <w:tab w:val="left" w:pos="1905"/>
              </w:tabs>
              <w:jc w:val="right"/>
              <w:rPr>
                <w:b/>
              </w:rPr>
            </w:pPr>
          </w:p>
        </w:tc>
      </w:tr>
    </w:tbl>
    <w:p w14:paraId="1AD44E4A" w14:textId="77777777" w:rsidR="002A2D51" w:rsidRDefault="002A2D51">
      <w:pPr>
        <w:widowControl w:val="0"/>
        <w:tabs>
          <w:tab w:val="left" w:pos="1905"/>
        </w:tabs>
        <w:rPr>
          <w:b/>
        </w:rPr>
      </w:pPr>
    </w:p>
    <w:p w14:paraId="5DCC27ED" w14:textId="77777777" w:rsidR="002A2D51" w:rsidRDefault="00012821">
      <w:pPr>
        <w:pBdr>
          <w:top w:val="nil"/>
          <w:left w:val="nil"/>
          <w:bottom w:val="nil"/>
          <w:right w:val="nil"/>
          <w:between w:val="nil"/>
        </w:pBdr>
        <w:rPr>
          <w:b/>
          <w:color w:val="C00000"/>
        </w:rPr>
      </w:pPr>
      <w:bookmarkStart w:id="2" w:name="bookmark=id.2s8eyo1" w:colFirst="0" w:colLast="0"/>
      <w:bookmarkStart w:id="3" w:name="bookmark=id.3dy6vkm" w:colFirst="0" w:colLast="0"/>
      <w:bookmarkStart w:id="4" w:name="bookmark=id.26in1rg" w:colFirst="0" w:colLast="0"/>
      <w:bookmarkStart w:id="5" w:name="bookmark=id.17dp8vu" w:colFirst="0" w:colLast="0"/>
      <w:bookmarkStart w:id="6" w:name="bookmark=id.3rdcrjn" w:colFirst="0" w:colLast="0"/>
      <w:bookmarkStart w:id="7" w:name="bookmark=id.1fob9te" w:colFirst="0" w:colLast="0"/>
      <w:bookmarkStart w:id="8" w:name="bookmark=id.2et92p0" w:colFirst="0" w:colLast="0"/>
      <w:bookmarkStart w:id="9" w:name="bookmark=id.3znysh7" w:colFirst="0" w:colLast="0"/>
      <w:bookmarkStart w:id="10" w:name="bookmark=id.tyjcwt" w:colFirst="0" w:colLast="0"/>
      <w:bookmarkStart w:id="11" w:name="bookmark=id.4d34og8" w:colFirst="0" w:colLast="0"/>
      <w:bookmarkStart w:id="12" w:name="bookmark=id.1t3h5sf" w:colFirst="0" w:colLast="0"/>
      <w:bookmarkStart w:id="13" w:name="_heading=h.30j0zll" w:colFirst="0" w:colLast="0"/>
      <w:bookmarkEnd w:id="2"/>
      <w:bookmarkEnd w:id="3"/>
      <w:bookmarkEnd w:id="4"/>
      <w:bookmarkEnd w:id="5"/>
      <w:bookmarkEnd w:id="6"/>
      <w:bookmarkEnd w:id="7"/>
      <w:bookmarkEnd w:id="8"/>
      <w:bookmarkEnd w:id="9"/>
      <w:bookmarkEnd w:id="10"/>
      <w:bookmarkEnd w:id="11"/>
      <w:bookmarkEnd w:id="12"/>
      <w:bookmarkEnd w:id="13"/>
      <w:r>
        <w:rPr>
          <w:b/>
          <w:color w:val="C00000"/>
        </w:rPr>
        <w:t>&lt;&lt;</w:t>
      </w:r>
      <w:r>
        <w:rPr>
          <w:b/>
          <w:i/>
          <w:color w:val="C00000"/>
        </w:rPr>
        <w:t>I</w:t>
      </w:r>
      <w:bookmarkStart w:id="14" w:name="bookmark=id.lnxbz9" w:colFirst="0" w:colLast="0"/>
      <w:bookmarkEnd w:id="14"/>
      <w:r>
        <w:rPr>
          <w:b/>
          <w:i/>
          <w:color w:val="C00000"/>
        </w:rPr>
        <w:t>nsert paragraph(s) indicating r</w:t>
      </w:r>
      <w:bookmarkStart w:id="15" w:name="bookmark=id.35nkun2" w:colFirst="0" w:colLast="0"/>
      <w:bookmarkEnd w:id="15"/>
      <w:r>
        <w:rPr>
          <w:b/>
          <w:i/>
          <w:color w:val="C00000"/>
        </w:rPr>
        <w:t>eas</w:t>
      </w:r>
      <w:bookmarkStart w:id="16" w:name="bookmark=id.1ksv4uv" w:colFirst="0" w:colLast="0"/>
      <w:bookmarkStart w:id="17" w:name="bookmark=id.44sinio" w:colFirst="0" w:colLast="0"/>
      <w:bookmarkEnd w:id="16"/>
      <w:bookmarkEnd w:id="17"/>
      <w:r>
        <w:rPr>
          <w:b/>
          <w:i/>
          <w:color w:val="C00000"/>
        </w:rPr>
        <w:t>o</w:t>
      </w:r>
      <w:bookmarkStart w:id="18" w:name="bookmark=id.2jxsxqh" w:colFirst="0" w:colLast="0"/>
      <w:bookmarkEnd w:id="18"/>
      <w:r>
        <w:rPr>
          <w:b/>
          <w:i/>
          <w:color w:val="C00000"/>
        </w:rPr>
        <w:t xml:space="preserve">n </w:t>
      </w:r>
      <w:bookmarkStart w:id="19" w:name="bookmark=id.z337ya" w:colFirst="0" w:colLast="0"/>
      <w:bookmarkStart w:id="20" w:name="bookmark=id.1y810tw" w:colFirst="0" w:colLast="0"/>
      <w:bookmarkStart w:id="21" w:name="bookmark=id.3j2qqm3" w:colFirst="0" w:colLast="0"/>
      <w:bookmarkEnd w:id="19"/>
      <w:bookmarkEnd w:id="20"/>
      <w:bookmarkEnd w:id="21"/>
      <w:r>
        <w:rPr>
          <w:b/>
          <w:i/>
          <w:color w:val="C00000"/>
        </w:rPr>
        <w:t>for using unobligat</w:t>
      </w:r>
      <w:bookmarkStart w:id="22" w:name="bookmark=id.4i7ojhp" w:colFirst="0" w:colLast="0"/>
      <w:bookmarkEnd w:id="22"/>
      <w:r>
        <w:rPr>
          <w:b/>
          <w:i/>
          <w:color w:val="C00000"/>
        </w:rPr>
        <w:t>ed funds fr</w:t>
      </w:r>
      <w:bookmarkStart w:id="23" w:name="bookmark=id.2xcytpi" w:colFirst="0" w:colLast="0"/>
      <w:bookmarkStart w:id="24" w:name="bookmark=id.1ci93xb" w:colFirst="0" w:colLast="0"/>
      <w:bookmarkEnd w:id="23"/>
      <w:bookmarkEnd w:id="24"/>
      <w:r>
        <w:rPr>
          <w:b/>
          <w:i/>
          <w:color w:val="C00000"/>
        </w:rPr>
        <w:t xml:space="preserve">om </w:t>
      </w:r>
      <w:bookmarkStart w:id="25" w:name="bookmark=id.qsh70q" w:colFirst="0" w:colLast="0"/>
      <w:bookmarkStart w:id="26" w:name="bookmark=id.2bn6wsx" w:colFirst="0" w:colLast="0"/>
      <w:bookmarkStart w:id="27" w:name="bookmark=id.3whwml4" w:colFirst="0" w:colLast="0"/>
      <w:bookmarkEnd w:id="25"/>
      <w:bookmarkEnd w:id="26"/>
      <w:bookmarkEnd w:id="27"/>
      <w:r>
        <w:rPr>
          <w:b/>
          <w:i/>
          <w:color w:val="C00000"/>
        </w:rPr>
        <w:t>the prior budget period(s), a s</w:t>
      </w:r>
      <w:bookmarkStart w:id="28" w:name="bookmark=id.3as4poj" w:colFirst="0" w:colLast="0"/>
      <w:bookmarkEnd w:id="28"/>
      <w:r>
        <w:rPr>
          <w:b/>
          <w:i/>
          <w:color w:val="C00000"/>
        </w:rPr>
        <w:t>t</w:t>
      </w:r>
      <w:bookmarkStart w:id="29" w:name="bookmark=id.1pxezwc" w:colFirst="0" w:colLast="0"/>
      <w:bookmarkStart w:id="30" w:name="bookmark=id.49x2ik5" w:colFirst="0" w:colLast="0"/>
      <w:bookmarkEnd w:id="29"/>
      <w:bookmarkEnd w:id="30"/>
      <w:r>
        <w:rPr>
          <w:b/>
          <w:i/>
          <w:color w:val="C00000"/>
        </w:rPr>
        <w:t>at</w:t>
      </w:r>
      <w:bookmarkStart w:id="31" w:name="bookmark=id.147n2zr" w:colFirst="0" w:colLast="0"/>
      <w:bookmarkStart w:id="32" w:name="bookmark=id.ihv636" w:colFirst="0" w:colLast="0"/>
      <w:bookmarkStart w:id="33" w:name="bookmark=id.23ckvvd" w:colFirst="0" w:colLast="0"/>
      <w:bookmarkStart w:id="34" w:name="bookmark=id.3o7alnk" w:colFirst="0" w:colLast="0"/>
      <w:bookmarkStart w:id="35" w:name="bookmark=id.2p2csry" w:colFirst="0" w:colLast="0"/>
      <w:bookmarkStart w:id="36" w:name="bookmark=id.32hioqz" w:colFirst="0" w:colLast="0"/>
      <w:bookmarkEnd w:id="31"/>
      <w:bookmarkEnd w:id="32"/>
      <w:bookmarkEnd w:id="33"/>
      <w:bookmarkEnd w:id="34"/>
      <w:bookmarkEnd w:id="35"/>
      <w:bookmarkEnd w:id="36"/>
      <w:r>
        <w:rPr>
          <w:b/>
          <w:i/>
          <w:color w:val="C00000"/>
        </w:rPr>
        <w:t xml:space="preserve">ement </w:t>
      </w:r>
      <w:bookmarkStart w:id="37" w:name="bookmark=id.1hmsyys" w:colFirst="0" w:colLast="0"/>
      <w:bookmarkEnd w:id="37"/>
      <w:r>
        <w:rPr>
          <w:b/>
          <w:i/>
          <w:color w:val="C00000"/>
        </w:rPr>
        <w:t xml:space="preserve">of bona-fide </w:t>
      </w:r>
      <w:proofErr w:type="gramStart"/>
      <w:r>
        <w:rPr>
          <w:b/>
          <w:i/>
          <w:color w:val="C00000"/>
        </w:rPr>
        <w:t>need</w:t>
      </w:r>
      <w:proofErr w:type="gramEnd"/>
      <w:r>
        <w:rPr>
          <w:b/>
          <w:i/>
          <w:color w:val="C00000"/>
        </w:rPr>
        <w:t>, include an explanation of how funds will enhance current activities, and the timeline/period of performance for proposed activities</w:t>
      </w:r>
      <w:r>
        <w:rPr>
          <w:b/>
          <w:color w:val="C00000"/>
        </w:rPr>
        <w:t>&gt;&gt;</w:t>
      </w:r>
    </w:p>
    <w:p w14:paraId="7C248E07" w14:textId="77777777" w:rsidR="002A2D51" w:rsidRDefault="002A2D51">
      <w:pPr>
        <w:pBdr>
          <w:top w:val="nil"/>
          <w:left w:val="nil"/>
          <w:bottom w:val="nil"/>
          <w:right w:val="nil"/>
          <w:between w:val="nil"/>
        </w:pBdr>
        <w:rPr>
          <w:color w:val="000000"/>
          <w:sz w:val="16"/>
          <w:szCs w:val="16"/>
        </w:rPr>
      </w:pPr>
    </w:p>
    <w:p w14:paraId="2169A811" w14:textId="77777777" w:rsidR="002A2D51" w:rsidRDefault="00012821">
      <w:pPr>
        <w:pBdr>
          <w:top w:val="nil"/>
          <w:left w:val="nil"/>
          <w:bottom w:val="nil"/>
          <w:right w:val="nil"/>
          <w:between w:val="nil"/>
        </w:pBdr>
        <w:rPr>
          <w:color w:val="000000"/>
        </w:rPr>
      </w:pPr>
      <w:r>
        <w:rPr>
          <w:b/>
          <w:color w:val="000000"/>
        </w:rPr>
        <w:t xml:space="preserve">Example </w:t>
      </w:r>
      <w:proofErr w:type="gramStart"/>
      <w:r>
        <w:rPr>
          <w:b/>
          <w:color w:val="000000"/>
        </w:rPr>
        <w:t>for</w:t>
      </w:r>
      <w:proofErr w:type="gramEnd"/>
      <w:r>
        <w:rPr>
          <w:b/>
          <w:color w:val="000000"/>
        </w:rPr>
        <w:t xml:space="preserve"> a detailed line item budget</w:t>
      </w:r>
      <w:r>
        <w:rPr>
          <w:color w:val="000000"/>
        </w:rPr>
        <w:t xml:space="preserve"> (a cost breakdown for each activity requiring the carryover funds):</w:t>
      </w:r>
    </w:p>
    <w:p w14:paraId="6D616206" w14:textId="77777777" w:rsidR="002A2D51" w:rsidRDefault="002A2D51">
      <w:pPr>
        <w:pBdr>
          <w:top w:val="nil"/>
          <w:left w:val="nil"/>
          <w:bottom w:val="nil"/>
          <w:right w:val="nil"/>
          <w:between w:val="nil"/>
        </w:pBdr>
        <w:rPr>
          <w:color w:val="000000"/>
        </w:rPr>
      </w:pPr>
    </w:p>
    <w:p w14:paraId="4BFA75D1" w14:textId="77777777" w:rsidR="002A2D51" w:rsidRDefault="00012821">
      <w:pPr>
        <w:numPr>
          <w:ilvl w:val="0"/>
          <w:numId w:val="1"/>
        </w:numPr>
        <w:pBdr>
          <w:top w:val="nil"/>
          <w:left w:val="nil"/>
          <w:bottom w:val="nil"/>
          <w:right w:val="nil"/>
          <w:between w:val="nil"/>
        </w:pBdr>
        <w:rPr>
          <w:color w:val="000000"/>
          <w:u w:val="single"/>
        </w:rPr>
      </w:pPr>
      <w:r>
        <w:rPr>
          <w:b/>
          <w:color w:val="000000"/>
          <w:u w:val="single"/>
        </w:rPr>
        <w:t>Personnel</w:t>
      </w:r>
    </w:p>
    <w:p w14:paraId="6286B3A8" w14:textId="77777777" w:rsidR="002A2D51" w:rsidRDefault="002A2D51">
      <w:pPr>
        <w:pBdr>
          <w:top w:val="nil"/>
          <w:left w:val="nil"/>
          <w:bottom w:val="nil"/>
          <w:right w:val="nil"/>
          <w:between w:val="nil"/>
        </w:pBdr>
        <w:rPr>
          <w:color w:val="000000"/>
        </w:rPr>
      </w:pPr>
    </w:p>
    <w:p w14:paraId="64A720FA" w14:textId="77777777" w:rsidR="002A2D51" w:rsidRDefault="00012821">
      <w:pPr>
        <w:pBdr>
          <w:top w:val="nil"/>
          <w:left w:val="nil"/>
          <w:bottom w:val="nil"/>
          <w:right w:val="nil"/>
          <w:between w:val="nil"/>
        </w:pBdr>
        <w:rPr>
          <w:color w:val="000000"/>
        </w:rPr>
      </w:pPr>
      <w:r>
        <w:rPr>
          <w:color w:val="000000"/>
        </w:rPr>
        <w:t>Include name of personnel, position, and show the basis for calculations of personnel cost for each person.</w:t>
      </w:r>
    </w:p>
    <w:p w14:paraId="7AA8F4B4" w14:textId="77777777" w:rsidR="002A2D51" w:rsidRDefault="002A2D51">
      <w:pPr>
        <w:pBdr>
          <w:top w:val="nil"/>
          <w:left w:val="nil"/>
          <w:bottom w:val="nil"/>
          <w:right w:val="nil"/>
          <w:between w:val="nil"/>
        </w:pBdr>
        <w:rPr>
          <w:color w:val="000000"/>
        </w:rPr>
      </w:pPr>
    </w:p>
    <w:p w14:paraId="3EC08E15" w14:textId="77777777" w:rsidR="002A2D51" w:rsidRDefault="00012821">
      <w:pPr>
        <w:pBdr>
          <w:top w:val="nil"/>
          <w:left w:val="nil"/>
          <w:bottom w:val="nil"/>
          <w:right w:val="nil"/>
          <w:between w:val="nil"/>
        </w:pBdr>
        <w:rPr>
          <w:i/>
          <w:color w:val="000000"/>
        </w:rPr>
      </w:pPr>
      <w:r>
        <w:rPr>
          <w:i/>
          <w:color w:val="000000"/>
        </w:rPr>
        <w:t>Personnel cost = (salary/rate) x (length of time – this must correspond to the basis for the salary/rate, e.g. annual, monthly, hourly etc.)</w:t>
      </w:r>
    </w:p>
    <w:p w14:paraId="7C179CA8" w14:textId="77777777" w:rsidR="002A2D51" w:rsidRDefault="002A2D51">
      <w:pPr>
        <w:pBdr>
          <w:top w:val="nil"/>
          <w:left w:val="nil"/>
          <w:bottom w:val="nil"/>
          <w:right w:val="nil"/>
          <w:between w:val="nil"/>
        </w:pBdr>
        <w:rPr>
          <w:color w:val="000000"/>
        </w:rPr>
      </w:pPr>
    </w:p>
    <w:p w14:paraId="30E1E1DA" w14:textId="77777777" w:rsidR="002A2D51" w:rsidRDefault="00012821">
      <w:pPr>
        <w:pBdr>
          <w:top w:val="nil"/>
          <w:left w:val="nil"/>
          <w:bottom w:val="nil"/>
          <w:right w:val="nil"/>
          <w:between w:val="nil"/>
        </w:pBdr>
        <w:rPr>
          <w:color w:val="000000"/>
        </w:rPr>
      </w:pPr>
      <w:r>
        <w:rPr>
          <w:color w:val="000000"/>
        </w:rPr>
        <w:t>Include the justification for each person/position.</w:t>
      </w:r>
    </w:p>
    <w:p w14:paraId="64A235BF" w14:textId="77777777" w:rsidR="002A2D51" w:rsidRDefault="002A2D51">
      <w:pPr>
        <w:pBdr>
          <w:top w:val="nil"/>
          <w:left w:val="nil"/>
          <w:bottom w:val="nil"/>
          <w:right w:val="nil"/>
          <w:between w:val="nil"/>
        </w:pBdr>
        <w:rPr>
          <w:color w:val="000000"/>
        </w:rPr>
      </w:pPr>
    </w:p>
    <w:p w14:paraId="3DF4BA27" w14:textId="77777777" w:rsidR="002A2D51" w:rsidRDefault="002A2D51">
      <w:pPr>
        <w:pBdr>
          <w:top w:val="nil"/>
          <w:left w:val="nil"/>
          <w:bottom w:val="nil"/>
          <w:right w:val="nil"/>
          <w:between w:val="nil"/>
        </w:pBdr>
        <w:rPr>
          <w:b/>
          <w:u w:val="single"/>
        </w:rPr>
      </w:pPr>
    </w:p>
    <w:p w14:paraId="709634DE" w14:textId="77777777" w:rsidR="002A2D51" w:rsidRDefault="00012821">
      <w:pPr>
        <w:pBdr>
          <w:top w:val="nil"/>
          <w:left w:val="nil"/>
          <w:bottom w:val="nil"/>
          <w:right w:val="nil"/>
          <w:between w:val="nil"/>
        </w:pBdr>
        <w:rPr>
          <w:color w:val="000000"/>
          <w:u w:val="single"/>
        </w:rPr>
      </w:pPr>
      <w:r>
        <w:rPr>
          <w:b/>
          <w:u w:val="single"/>
        </w:rPr>
        <w:lastRenderedPageBreak/>
        <w:t xml:space="preserve">B. </w:t>
      </w:r>
      <w:r>
        <w:rPr>
          <w:b/>
          <w:color w:val="000000"/>
          <w:u w:val="single"/>
        </w:rPr>
        <w:t>Fringe Benefits</w:t>
      </w:r>
    </w:p>
    <w:p w14:paraId="4D772C86" w14:textId="77777777" w:rsidR="002A2D51" w:rsidRDefault="00012821">
      <w:pPr>
        <w:pBdr>
          <w:top w:val="nil"/>
          <w:left w:val="nil"/>
          <w:bottom w:val="nil"/>
          <w:right w:val="nil"/>
          <w:between w:val="nil"/>
        </w:pBdr>
        <w:rPr>
          <w:b/>
        </w:rPr>
      </w:pPr>
      <w:r>
        <w:rPr>
          <w:color w:val="000000"/>
        </w:rPr>
        <w:t xml:space="preserve">Include name of personnel, position, and the fringe benefit cost for each personnel proposed in </w:t>
      </w:r>
      <w:r>
        <w:rPr>
          <w:b/>
        </w:rPr>
        <w:t xml:space="preserve">       </w:t>
      </w:r>
    </w:p>
    <w:p w14:paraId="6FF3DE87" w14:textId="77777777" w:rsidR="002A2D51" w:rsidRDefault="002A2D51">
      <w:pPr>
        <w:pBdr>
          <w:top w:val="nil"/>
          <w:left w:val="nil"/>
          <w:bottom w:val="nil"/>
          <w:right w:val="nil"/>
          <w:between w:val="nil"/>
        </w:pBdr>
        <w:rPr>
          <w:b/>
        </w:rPr>
      </w:pPr>
    </w:p>
    <w:p w14:paraId="79ACD6AD" w14:textId="77777777" w:rsidR="002A2D51" w:rsidRDefault="00012821">
      <w:pPr>
        <w:pBdr>
          <w:top w:val="nil"/>
          <w:left w:val="nil"/>
          <w:bottom w:val="nil"/>
          <w:right w:val="nil"/>
          <w:between w:val="nil"/>
        </w:pBdr>
        <w:rPr>
          <w:color w:val="000000"/>
        </w:rPr>
      </w:pPr>
      <w:r>
        <w:rPr>
          <w:b/>
          <w:color w:val="000000"/>
        </w:rPr>
        <w:t>Personnel</w:t>
      </w:r>
      <w:r>
        <w:rPr>
          <w:color w:val="000000"/>
        </w:rPr>
        <w:t>.  Show the basis of calculations for the fringe benefit cost.</w:t>
      </w:r>
    </w:p>
    <w:p w14:paraId="76B4B1F1" w14:textId="77777777" w:rsidR="002A2D51" w:rsidRDefault="00012821">
      <w:pPr>
        <w:pBdr>
          <w:top w:val="nil"/>
          <w:left w:val="nil"/>
          <w:bottom w:val="nil"/>
          <w:right w:val="nil"/>
          <w:between w:val="nil"/>
        </w:pBdr>
        <w:rPr>
          <w:i/>
          <w:color w:val="000000"/>
        </w:rPr>
      </w:pPr>
      <w:r>
        <w:rPr>
          <w:i/>
          <w:color w:val="000000"/>
        </w:rPr>
        <w:t>Fringe benefit cost = (personnel cost) x (fringe benefit rate)</w:t>
      </w:r>
    </w:p>
    <w:p w14:paraId="0D1B5793" w14:textId="77777777" w:rsidR="002A2D51" w:rsidRDefault="002A2D51">
      <w:pPr>
        <w:pBdr>
          <w:top w:val="nil"/>
          <w:left w:val="nil"/>
          <w:bottom w:val="nil"/>
          <w:right w:val="nil"/>
          <w:between w:val="nil"/>
        </w:pBdr>
      </w:pPr>
    </w:p>
    <w:p w14:paraId="6CFB60F7" w14:textId="77777777" w:rsidR="002A2D51" w:rsidRDefault="00012821">
      <w:pPr>
        <w:pBdr>
          <w:top w:val="nil"/>
          <w:left w:val="nil"/>
          <w:bottom w:val="nil"/>
          <w:right w:val="nil"/>
          <w:between w:val="nil"/>
        </w:pBdr>
        <w:rPr>
          <w:color w:val="000000"/>
        </w:rPr>
      </w:pPr>
      <w:r>
        <w:rPr>
          <w:color w:val="000000"/>
        </w:rPr>
        <w:t>Describe the fringe component(s) such as FICA, workers compensation, unemployment compensation etc. comprising your fringe benefit rate.</w:t>
      </w:r>
    </w:p>
    <w:p w14:paraId="02C3D746" w14:textId="77777777" w:rsidR="002A2D51" w:rsidRDefault="002A2D51">
      <w:pPr>
        <w:pBdr>
          <w:top w:val="nil"/>
          <w:left w:val="nil"/>
          <w:bottom w:val="nil"/>
          <w:right w:val="nil"/>
          <w:between w:val="nil"/>
        </w:pBdr>
        <w:rPr>
          <w:color w:val="000000"/>
          <w:u w:val="single"/>
        </w:rPr>
      </w:pPr>
    </w:p>
    <w:p w14:paraId="2E264F81" w14:textId="77777777" w:rsidR="002A2D51" w:rsidRDefault="00012821">
      <w:pPr>
        <w:numPr>
          <w:ilvl w:val="0"/>
          <w:numId w:val="1"/>
        </w:numPr>
        <w:pBdr>
          <w:top w:val="nil"/>
          <w:left w:val="nil"/>
          <w:bottom w:val="nil"/>
          <w:right w:val="nil"/>
          <w:between w:val="nil"/>
        </w:pBdr>
        <w:rPr>
          <w:color w:val="000000"/>
        </w:rPr>
      </w:pPr>
      <w:r>
        <w:rPr>
          <w:b/>
          <w:color w:val="000000"/>
          <w:u w:val="single"/>
        </w:rPr>
        <w:t>Staff Travel</w:t>
      </w:r>
    </w:p>
    <w:p w14:paraId="0EC4CEC0" w14:textId="77777777" w:rsidR="002A2D51" w:rsidRDefault="002A2D51">
      <w:pPr>
        <w:pBdr>
          <w:top w:val="nil"/>
          <w:left w:val="nil"/>
          <w:bottom w:val="nil"/>
          <w:right w:val="nil"/>
          <w:between w:val="nil"/>
        </w:pBdr>
        <w:rPr>
          <w:color w:val="000000"/>
        </w:rPr>
      </w:pPr>
    </w:p>
    <w:p w14:paraId="2F3C5FC9" w14:textId="77777777" w:rsidR="002A2D51" w:rsidRDefault="00012821">
      <w:pPr>
        <w:pBdr>
          <w:top w:val="nil"/>
          <w:left w:val="nil"/>
          <w:bottom w:val="nil"/>
          <w:right w:val="nil"/>
          <w:between w:val="nil"/>
        </w:pBdr>
        <w:rPr>
          <w:color w:val="000000"/>
        </w:rPr>
      </w:pPr>
      <w:r>
        <w:rPr>
          <w:color w:val="000000"/>
        </w:rPr>
        <w:t xml:space="preserve">Include </w:t>
      </w:r>
      <w:proofErr w:type="gramStart"/>
      <w:r>
        <w:rPr>
          <w:color w:val="000000"/>
        </w:rPr>
        <w:t>purpose</w:t>
      </w:r>
      <w:proofErr w:type="gramEnd"/>
      <w:r>
        <w:rPr>
          <w:color w:val="000000"/>
        </w:rPr>
        <w:t xml:space="preserve"> of the </w:t>
      </w:r>
      <w:proofErr w:type="gramStart"/>
      <w:r>
        <w:rPr>
          <w:color w:val="000000"/>
        </w:rPr>
        <w:t>travel</w:t>
      </w:r>
      <w:proofErr w:type="gramEnd"/>
      <w:r>
        <w:rPr>
          <w:color w:val="000000"/>
        </w:rPr>
        <w:t>, the number of trips planned, staff personnel who will be travelling, point of origin and destination, and approximate dates.  Show the basis of calculations for travel costs.</w:t>
      </w:r>
    </w:p>
    <w:p w14:paraId="3A337929" w14:textId="77777777" w:rsidR="002A2D51" w:rsidRDefault="002A2D51">
      <w:pPr>
        <w:pBdr>
          <w:top w:val="nil"/>
          <w:left w:val="nil"/>
          <w:bottom w:val="nil"/>
          <w:right w:val="nil"/>
          <w:between w:val="nil"/>
        </w:pBdr>
        <w:rPr>
          <w:color w:val="000000"/>
        </w:rPr>
      </w:pPr>
    </w:p>
    <w:p w14:paraId="63BBFD3F" w14:textId="77777777" w:rsidR="002A2D51" w:rsidRDefault="00012821">
      <w:pPr>
        <w:pBdr>
          <w:top w:val="nil"/>
          <w:left w:val="nil"/>
          <w:bottom w:val="nil"/>
          <w:right w:val="nil"/>
          <w:between w:val="nil"/>
        </w:pBdr>
        <w:rPr>
          <w:i/>
          <w:color w:val="000000"/>
        </w:rPr>
      </w:pPr>
      <w:r>
        <w:rPr>
          <w:i/>
          <w:color w:val="000000"/>
        </w:rPr>
        <w:t xml:space="preserve">Travel cost = $X Lodging + $X Per Diems + $X Mileage + $X Transportation [provide mode of </w:t>
      </w:r>
      <w:proofErr w:type="gramStart"/>
      <w:r>
        <w:rPr>
          <w:i/>
          <w:color w:val="000000"/>
        </w:rPr>
        <w:t>transportation]+</w:t>
      </w:r>
      <w:proofErr w:type="gramEnd"/>
      <w:r>
        <w:rPr>
          <w:i/>
          <w:color w:val="000000"/>
        </w:rPr>
        <w:t>$X Local Travel+ $X Other Travel Costs.</w:t>
      </w:r>
    </w:p>
    <w:p w14:paraId="3DEF548B" w14:textId="77777777" w:rsidR="002A2D51" w:rsidRDefault="002A2D51">
      <w:pPr>
        <w:pBdr>
          <w:top w:val="nil"/>
          <w:left w:val="nil"/>
          <w:bottom w:val="nil"/>
          <w:right w:val="nil"/>
          <w:between w:val="nil"/>
        </w:pBdr>
        <w:rPr>
          <w:color w:val="000000"/>
        </w:rPr>
      </w:pPr>
    </w:p>
    <w:p w14:paraId="218B3F99" w14:textId="77777777" w:rsidR="002A2D51" w:rsidRDefault="00012821">
      <w:pPr>
        <w:pBdr>
          <w:top w:val="nil"/>
          <w:left w:val="nil"/>
          <w:bottom w:val="nil"/>
          <w:right w:val="nil"/>
          <w:between w:val="nil"/>
        </w:pBdr>
        <w:rPr>
          <w:color w:val="000000"/>
        </w:rPr>
      </w:pPr>
      <w:r>
        <w:rPr>
          <w:color w:val="000000"/>
        </w:rPr>
        <w:t>Include the justification for each travel cost proposed.</w:t>
      </w:r>
    </w:p>
    <w:p w14:paraId="7613A805" w14:textId="77777777" w:rsidR="002A2D51" w:rsidRDefault="002A2D51">
      <w:pPr>
        <w:pBdr>
          <w:top w:val="nil"/>
          <w:left w:val="nil"/>
          <w:bottom w:val="nil"/>
          <w:right w:val="nil"/>
          <w:between w:val="nil"/>
        </w:pBdr>
        <w:rPr>
          <w:color w:val="000000"/>
          <w:u w:val="single"/>
        </w:rPr>
      </w:pPr>
    </w:p>
    <w:p w14:paraId="6B21C70B" w14:textId="77777777" w:rsidR="002A2D51" w:rsidRDefault="00012821">
      <w:pPr>
        <w:numPr>
          <w:ilvl w:val="0"/>
          <w:numId w:val="1"/>
        </w:numPr>
        <w:pBdr>
          <w:top w:val="nil"/>
          <w:left w:val="nil"/>
          <w:bottom w:val="nil"/>
          <w:right w:val="nil"/>
          <w:between w:val="nil"/>
        </w:pBdr>
        <w:rPr>
          <w:color w:val="000000"/>
        </w:rPr>
      </w:pPr>
      <w:r>
        <w:rPr>
          <w:b/>
          <w:color w:val="000000"/>
          <w:u w:val="single"/>
        </w:rPr>
        <w:t>Student Travel</w:t>
      </w:r>
    </w:p>
    <w:p w14:paraId="09DDDB53" w14:textId="77777777" w:rsidR="002A2D51" w:rsidRDefault="00012821">
      <w:pPr>
        <w:pBdr>
          <w:top w:val="nil"/>
          <w:left w:val="nil"/>
          <w:bottom w:val="nil"/>
          <w:right w:val="nil"/>
          <w:between w:val="nil"/>
        </w:pBdr>
        <w:rPr>
          <w:color w:val="000000"/>
        </w:rPr>
      </w:pPr>
      <w:r>
        <w:rPr>
          <w:color w:val="000000"/>
        </w:rPr>
        <w:t xml:space="preserve">Include </w:t>
      </w:r>
      <w:proofErr w:type="gramStart"/>
      <w:r>
        <w:rPr>
          <w:color w:val="000000"/>
        </w:rPr>
        <w:t>purpose</w:t>
      </w:r>
      <w:proofErr w:type="gramEnd"/>
      <w:r>
        <w:rPr>
          <w:color w:val="000000"/>
        </w:rPr>
        <w:t xml:space="preserve"> of the </w:t>
      </w:r>
      <w:proofErr w:type="gramStart"/>
      <w:r>
        <w:rPr>
          <w:color w:val="000000"/>
        </w:rPr>
        <w:t>travel</w:t>
      </w:r>
      <w:proofErr w:type="gramEnd"/>
      <w:r>
        <w:rPr>
          <w:color w:val="000000"/>
        </w:rPr>
        <w:t>, the number of trips planned, staff personnel who will be travelling, point of origin and destination, and approximate dates.  Show the basis of calculations for travel costs.</w:t>
      </w:r>
    </w:p>
    <w:p w14:paraId="1F33A90A" w14:textId="77777777" w:rsidR="002A2D51" w:rsidRDefault="002A2D51">
      <w:pPr>
        <w:pBdr>
          <w:top w:val="nil"/>
          <w:left w:val="nil"/>
          <w:bottom w:val="nil"/>
          <w:right w:val="nil"/>
          <w:between w:val="nil"/>
        </w:pBdr>
        <w:rPr>
          <w:color w:val="000000"/>
        </w:rPr>
      </w:pPr>
    </w:p>
    <w:p w14:paraId="1BE8ACB7" w14:textId="77777777" w:rsidR="002A2D51" w:rsidRDefault="00012821">
      <w:pPr>
        <w:pBdr>
          <w:top w:val="nil"/>
          <w:left w:val="nil"/>
          <w:bottom w:val="nil"/>
          <w:right w:val="nil"/>
          <w:between w:val="nil"/>
        </w:pBdr>
        <w:rPr>
          <w:i/>
          <w:color w:val="000000"/>
        </w:rPr>
      </w:pPr>
      <w:r>
        <w:rPr>
          <w:i/>
          <w:color w:val="000000"/>
        </w:rPr>
        <w:t xml:space="preserve">Travel cost = $X Lodging + $X Per Diems + $X Mileage + $X Transportation [provide mode of </w:t>
      </w:r>
      <w:proofErr w:type="gramStart"/>
      <w:r>
        <w:rPr>
          <w:i/>
          <w:color w:val="000000"/>
        </w:rPr>
        <w:t>transportation]+</w:t>
      </w:r>
      <w:proofErr w:type="gramEnd"/>
      <w:r>
        <w:rPr>
          <w:i/>
          <w:color w:val="000000"/>
        </w:rPr>
        <w:t>$X Local Travel+ $X Other Travel Costs.</w:t>
      </w:r>
    </w:p>
    <w:p w14:paraId="4836B847" w14:textId="77777777" w:rsidR="002A2D51" w:rsidRDefault="002A2D51">
      <w:pPr>
        <w:pBdr>
          <w:top w:val="nil"/>
          <w:left w:val="nil"/>
          <w:bottom w:val="nil"/>
          <w:right w:val="nil"/>
          <w:between w:val="nil"/>
        </w:pBdr>
        <w:rPr>
          <w:color w:val="000000"/>
        </w:rPr>
      </w:pPr>
    </w:p>
    <w:p w14:paraId="764866CA" w14:textId="77777777" w:rsidR="002A2D51" w:rsidRDefault="00012821">
      <w:pPr>
        <w:pBdr>
          <w:top w:val="nil"/>
          <w:left w:val="nil"/>
          <w:bottom w:val="nil"/>
          <w:right w:val="nil"/>
          <w:between w:val="nil"/>
        </w:pBdr>
        <w:rPr>
          <w:color w:val="000000"/>
        </w:rPr>
      </w:pPr>
      <w:r>
        <w:rPr>
          <w:color w:val="000000"/>
        </w:rPr>
        <w:t>Include the justification for each travel cost proposed.</w:t>
      </w:r>
    </w:p>
    <w:p w14:paraId="529C3BE8" w14:textId="77777777" w:rsidR="002A2D51" w:rsidRDefault="002A2D51">
      <w:pPr>
        <w:pBdr>
          <w:top w:val="nil"/>
          <w:left w:val="nil"/>
          <w:bottom w:val="nil"/>
          <w:right w:val="nil"/>
          <w:between w:val="nil"/>
        </w:pBdr>
        <w:ind w:left="360"/>
        <w:rPr>
          <w:color w:val="000000"/>
          <w:u w:val="single"/>
        </w:rPr>
      </w:pPr>
    </w:p>
    <w:p w14:paraId="4EB31C1B" w14:textId="77777777" w:rsidR="002A2D51" w:rsidRDefault="00012821">
      <w:pPr>
        <w:numPr>
          <w:ilvl w:val="0"/>
          <w:numId w:val="1"/>
        </w:numPr>
        <w:pBdr>
          <w:top w:val="nil"/>
          <w:left w:val="nil"/>
          <w:bottom w:val="nil"/>
          <w:right w:val="nil"/>
          <w:between w:val="nil"/>
        </w:pBdr>
        <w:rPr>
          <w:color w:val="000000"/>
          <w:u w:val="single"/>
        </w:rPr>
      </w:pPr>
      <w:r>
        <w:rPr>
          <w:b/>
          <w:color w:val="000000"/>
          <w:u w:val="single"/>
        </w:rPr>
        <w:t>Equipment</w:t>
      </w:r>
    </w:p>
    <w:p w14:paraId="484A1611" w14:textId="77777777" w:rsidR="002A2D51" w:rsidRDefault="00012821">
      <w:pPr>
        <w:pBdr>
          <w:top w:val="nil"/>
          <w:left w:val="nil"/>
          <w:bottom w:val="nil"/>
          <w:right w:val="nil"/>
          <w:between w:val="nil"/>
        </w:pBdr>
        <w:rPr>
          <w:color w:val="000000"/>
        </w:rPr>
      </w:pPr>
      <w:r>
        <w:rPr>
          <w:color w:val="000000"/>
        </w:rPr>
        <w:t>Describe the equipment requested.  Show the basis of calculations for equipment costs.</w:t>
      </w:r>
    </w:p>
    <w:p w14:paraId="5D3D7758" w14:textId="77777777" w:rsidR="002A2D51" w:rsidRDefault="002A2D51">
      <w:pPr>
        <w:pBdr>
          <w:top w:val="nil"/>
          <w:left w:val="nil"/>
          <w:bottom w:val="nil"/>
          <w:right w:val="nil"/>
          <w:between w:val="nil"/>
        </w:pBdr>
        <w:rPr>
          <w:color w:val="000000"/>
        </w:rPr>
      </w:pPr>
    </w:p>
    <w:p w14:paraId="1A185DC3" w14:textId="77777777" w:rsidR="002A2D51" w:rsidRDefault="00012821">
      <w:pPr>
        <w:pBdr>
          <w:top w:val="nil"/>
          <w:left w:val="nil"/>
          <w:bottom w:val="nil"/>
          <w:right w:val="nil"/>
          <w:between w:val="nil"/>
        </w:pBdr>
        <w:rPr>
          <w:i/>
          <w:color w:val="000000"/>
        </w:rPr>
      </w:pPr>
      <w:r>
        <w:rPr>
          <w:i/>
          <w:color w:val="000000"/>
        </w:rPr>
        <w:t>Equipment cost = (quantity) x (purchase cost) x (percentage charged to the project)</w:t>
      </w:r>
    </w:p>
    <w:p w14:paraId="33D1BFCE" w14:textId="77777777" w:rsidR="002A2D51" w:rsidRDefault="002A2D51">
      <w:pPr>
        <w:pBdr>
          <w:top w:val="nil"/>
          <w:left w:val="nil"/>
          <w:bottom w:val="nil"/>
          <w:right w:val="nil"/>
          <w:between w:val="nil"/>
        </w:pBdr>
        <w:rPr>
          <w:color w:val="000000"/>
        </w:rPr>
      </w:pPr>
    </w:p>
    <w:p w14:paraId="10B823FF" w14:textId="77777777" w:rsidR="002A2D51" w:rsidRDefault="00012821">
      <w:pPr>
        <w:pBdr>
          <w:top w:val="nil"/>
          <w:left w:val="nil"/>
          <w:bottom w:val="nil"/>
          <w:right w:val="nil"/>
          <w:between w:val="nil"/>
        </w:pBdr>
        <w:rPr>
          <w:color w:val="000000"/>
        </w:rPr>
      </w:pPr>
      <w:r>
        <w:rPr>
          <w:color w:val="000000"/>
        </w:rPr>
        <w:t>Include the justification for each equipment item requested.</w:t>
      </w:r>
    </w:p>
    <w:p w14:paraId="03499F2B" w14:textId="77777777" w:rsidR="002A2D51" w:rsidRDefault="002A2D51">
      <w:pPr>
        <w:pBdr>
          <w:top w:val="nil"/>
          <w:left w:val="nil"/>
          <w:bottom w:val="nil"/>
          <w:right w:val="nil"/>
          <w:between w:val="nil"/>
        </w:pBdr>
        <w:rPr>
          <w:color w:val="000000"/>
          <w:u w:val="single"/>
        </w:rPr>
      </w:pPr>
    </w:p>
    <w:p w14:paraId="3A6BEA92" w14:textId="77777777" w:rsidR="002A2D51" w:rsidRDefault="00012821">
      <w:pPr>
        <w:numPr>
          <w:ilvl w:val="0"/>
          <w:numId w:val="1"/>
        </w:numPr>
        <w:pBdr>
          <w:top w:val="nil"/>
          <w:left w:val="nil"/>
          <w:bottom w:val="nil"/>
          <w:right w:val="nil"/>
          <w:between w:val="nil"/>
        </w:pBdr>
        <w:rPr>
          <w:color w:val="000000"/>
          <w:u w:val="single"/>
        </w:rPr>
      </w:pPr>
      <w:r>
        <w:rPr>
          <w:b/>
          <w:color w:val="000000"/>
          <w:u w:val="single"/>
        </w:rPr>
        <w:t>Supplies</w:t>
      </w:r>
    </w:p>
    <w:p w14:paraId="5912B47D" w14:textId="77777777" w:rsidR="002A2D51" w:rsidRDefault="00012821">
      <w:pPr>
        <w:pBdr>
          <w:top w:val="nil"/>
          <w:left w:val="nil"/>
          <w:bottom w:val="nil"/>
          <w:right w:val="nil"/>
          <w:between w:val="nil"/>
        </w:pBdr>
        <w:rPr>
          <w:color w:val="000000"/>
        </w:rPr>
      </w:pPr>
      <w:r>
        <w:rPr>
          <w:color w:val="000000"/>
        </w:rPr>
        <w:t>Describe the supplies requested.  Show the basis of calculations for supply costs.</w:t>
      </w:r>
    </w:p>
    <w:p w14:paraId="3DA2FAE6" w14:textId="77777777" w:rsidR="002A2D51" w:rsidRDefault="002A2D51">
      <w:pPr>
        <w:pBdr>
          <w:top w:val="nil"/>
          <w:left w:val="nil"/>
          <w:bottom w:val="nil"/>
          <w:right w:val="nil"/>
          <w:between w:val="nil"/>
        </w:pBdr>
        <w:rPr>
          <w:color w:val="000000"/>
        </w:rPr>
      </w:pPr>
    </w:p>
    <w:p w14:paraId="30801B14" w14:textId="77777777" w:rsidR="002A2D51" w:rsidRDefault="00012821">
      <w:pPr>
        <w:pBdr>
          <w:top w:val="nil"/>
          <w:left w:val="nil"/>
          <w:bottom w:val="nil"/>
          <w:right w:val="nil"/>
          <w:between w:val="nil"/>
        </w:pBdr>
        <w:rPr>
          <w:i/>
          <w:color w:val="000000"/>
        </w:rPr>
      </w:pPr>
      <w:r>
        <w:rPr>
          <w:i/>
          <w:color w:val="000000"/>
        </w:rPr>
        <w:t>Supplies cost = (quantity) x (unit cost)</w:t>
      </w:r>
    </w:p>
    <w:p w14:paraId="3D9B99B8" w14:textId="77777777" w:rsidR="002A2D51" w:rsidRDefault="002A2D51">
      <w:pPr>
        <w:pBdr>
          <w:top w:val="nil"/>
          <w:left w:val="nil"/>
          <w:bottom w:val="nil"/>
          <w:right w:val="nil"/>
          <w:between w:val="nil"/>
        </w:pBdr>
        <w:rPr>
          <w:color w:val="000000"/>
        </w:rPr>
      </w:pPr>
    </w:p>
    <w:p w14:paraId="1564FE50" w14:textId="77777777" w:rsidR="002A2D51" w:rsidRDefault="002A2D51">
      <w:pPr>
        <w:pBdr>
          <w:top w:val="nil"/>
          <w:left w:val="nil"/>
          <w:bottom w:val="nil"/>
          <w:right w:val="nil"/>
          <w:between w:val="nil"/>
        </w:pBdr>
      </w:pPr>
    </w:p>
    <w:p w14:paraId="5E7D0E10" w14:textId="77777777" w:rsidR="002A2D51" w:rsidRDefault="00012821">
      <w:pPr>
        <w:pBdr>
          <w:top w:val="nil"/>
          <w:left w:val="nil"/>
          <w:bottom w:val="nil"/>
          <w:right w:val="nil"/>
          <w:between w:val="nil"/>
        </w:pBdr>
        <w:rPr>
          <w:color w:val="000000"/>
        </w:rPr>
      </w:pPr>
      <w:r>
        <w:rPr>
          <w:color w:val="000000"/>
        </w:rPr>
        <w:t>Include the justification for each supply item requested.</w:t>
      </w:r>
    </w:p>
    <w:p w14:paraId="7E917531" w14:textId="77777777" w:rsidR="002A2D51" w:rsidRDefault="002A2D51">
      <w:pPr>
        <w:pBdr>
          <w:top w:val="nil"/>
          <w:left w:val="nil"/>
          <w:bottom w:val="nil"/>
          <w:right w:val="nil"/>
          <w:between w:val="nil"/>
        </w:pBdr>
        <w:rPr>
          <w:color w:val="000000"/>
        </w:rPr>
      </w:pPr>
    </w:p>
    <w:p w14:paraId="2D49E2E5" w14:textId="77777777" w:rsidR="002A2D51" w:rsidRDefault="002A2D51">
      <w:pPr>
        <w:pBdr>
          <w:top w:val="nil"/>
          <w:left w:val="nil"/>
          <w:bottom w:val="nil"/>
          <w:right w:val="nil"/>
          <w:between w:val="nil"/>
        </w:pBdr>
        <w:rPr>
          <w:b/>
          <w:u w:val="single"/>
        </w:rPr>
      </w:pPr>
    </w:p>
    <w:p w14:paraId="06923C0B" w14:textId="77777777" w:rsidR="002A2D51" w:rsidRDefault="002A2D51">
      <w:pPr>
        <w:pBdr>
          <w:top w:val="nil"/>
          <w:left w:val="nil"/>
          <w:bottom w:val="nil"/>
          <w:right w:val="nil"/>
          <w:between w:val="nil"/>
        </w:pBdr>
        <w:rPr>
          <w:b/>
          <w:u w:val="single"/>
        </w:rPr>
      </w:pPr>
    </w:p>
    <w:p w14:paraId="33162519" w14:textId="77777777" w:rsidR="002A2D51" w:rsidRDefault="002A2D51">
      <w:pPr>
        <w:pBdr>
          <w:top w:val="nil"/>
          <w:left w:val="nil"/>
          <w:bottom w:val="nil"/>
          <w:right w:val="nil"/>
          <w:between w:val="nil"/>
        </w:pBdr>
        <w:rPr>
          <w:b/>
          <w:u w:val="single"/>
        </w:rPr>
      </w:pPr>
    </w:p>
    <w:p w14:paraId="739A0546" w14:textId="77777777" w:rsidR="002A2D51" w:rsidRDefault="00012821">
      <w:pPr>
        <w:pBdr>
          <w:top w:val="nil"/>
          <w:left w:val="nil"/>
          <w:bottom w:val="nil"/>
          <w:right w:val="nil"/>
          <w:between w:val="nil"/>
        </w:pBdr>
        <w:rPr>
          <w:b/>
          <w:i/>
        </w:rPr>
      </w:pPr>
      <w:r>
        <w:rPr>
          <w:b/>
          <w:u w:val="single"/>
        </w:rPr>
        <w:t xml:space="preserve">G. </w:t>
      </w:r>
      <w:r>
        <w:rPr>
          <w:b/>
          <w:color w:val="000000"/>
          <w:u w:val="single"/>
        </w:rPr>
        <w:t>Other</w:t>
      </w:r>
    </w:p>
    <w:p w14:paraId="76C93C6C" w14:textId="77777777" w:rsidR="002A2D51" w:rsidRDefault="00012821">
      <w:pPr>
        <w:pBdr>
          <w:top w:val="nil"/>
          <w:left w:val="nil"/>
          <w:bottom w:val="nil"/>
          <w:right w:val="nil"/>
          <w:between w:val="nil"/>
        </w:pBdr>
        <w:rPr>
          <w:color w:val="000000"/>
        </w:rPr>
      </w:pPr>
      <w:proofErr w:type="gramStart"/>
      <w:r>
        <w:rPr>
          <w:b/>
          <w:i/>
          <w:color w:val="000000"/>
        </w:rPr>
        <w:t>Other</w:t>
      </w:r>
      <w:r>
        <w:rPr>
          <w:color w:val="000000"/>
        </w:rPr>
        <w:t xml:space="preserve"> includes</w:t>
      </w:r>
      <w:proofErr w:type="gramEnd"/>
      <w:r>
        <w:rPr>
          <w:color w:val="000000"/>
        </w:rPr>
        <w:t xml:space="preserve"> meetings, forums, student/parent food, staff development (teachers, admin, other GEAR UP personnel), conference registration, and other services. Describe each item requested or the purpose for each expense requested.  Show the basis of calculations for other costs.</w:t>
      </w:r>
    </w:p>
    <w:p w14:paraId="211FEDF4" w14:textId="77777777" w:rsidR="002A2D51" w:rsidRDefault="002A2D51">
      <w:pPr>
        <w:pBdr>
          <w:top w:val="nil"/>
          <w:left w:val="nil"/>
          <w:bottom w:val="nil"/>
          <w:right w:val="nil"/>
          <w:between w:val="nil"/>
        </w:pBdr>
        <w:rPr>
          <w:color w:val="000000"/>
          <w:sz w:val="20"/>
          <w:szCs w:val="20"/>
        </w:rPr>
      </w:pPr>
    </w:p>
    <w:p w14:paraId="60F860B6" w14:textId="77777777" w:rsidR="002A2D51" w:rsidRDefault="00012821">
      <w:pPr>
        <w:pBdr>
          <w:top w:val="nil"/>
          <w:left w:val="nil"/>
          <w:bottom w:val="nil"/>
          <w:right w:val="nil"/>
          <w:between w:val="nil"/>
        </w:pBdr>
        <w:rPr>
          <w:i/>
          <w:color w:val="000000"/>
        </w:rPr>
      </w:pPr>
      <w:r>
        <w:rPr>
          <w:i/>
          <w:color w:val="000000"/>
        </w:rPr>
        <w:t>Other cost = (rate/unit cost) x (quantity or length of time, as applicable)</w:t>
      </w:r>
    </w:p>
    <w:p w14:paraId="33A3135D" w14:textId="77777777" w:rsidR="002A2D51" w:rsidRDefault="002A2D51">
      <w:pPr>
        <w:pBdr>
          <w:top w:val="nil"/>
          <w:left w:val="nil"/>
          <w:bottom w:val="nil"/>
          <w:right w:val="nil"/>
          <w:between w:val="nil"/>
        </w:pBdr>
        <w:rPr>
          <w:color w:val="000000"/>
        </w:rPr>
      </w:pPr>
    </w:p>
    <w:p w14:paraId="122AAA2F" w14:textId="77777777" w:rsidR="002A2D51" w:rsidRDefault="00012821">
      <w:pPr>
        <w:pBdr>
          <w:top w:val="nil"/>
          <w:left w:val="nil"/>
          <w:bottom w:val="nil"/>
          <w:right w:val="nil"/>
          <w:between w:val="nil"/>
        </w:pBdr>
        <w:rPr>
          <w:color w:val="000000"/>
        </w:rPr>
      </w:pPr>
      <w:r>
        <w:rPr>
          <w:color w:val="000000"/>
        </w:rPr>
        <w:t>Include the justification for each item or cost proposed.</w:t>
      </w:r>
    </w:p>
    <w:p w14:paraId="09CF86EC" w14:textId="77777777" w:rsidR="002A2D51" w:rsidRDefault="002A2D51">
      <w:pPr>
        <w:pBdr>
          <w:top w:val="nil"/>
          <w:left w:val="nil"/>
          <w:bottom w:val="nil"/>
          <w:right w:val="nil"/>
          <w:between w:val="nil"/>
        </w:pBdr>
        <w:rPr>
          <w:color w:val="000000"/>
        </w:rPr>
      </w:pPr>
    </w:p>
    <w:p w14:paraId="7977C7E6" w14:textId="77777777" w:rsidR="002A2D51" w:rsidRDefault="002A2D51">
      <w:pPr>
        <w:pBdr>
          <w:top w:val="nil"/>
          <w:left w:val="nil"/>
          <w:bottom w:val="nil"/>
          <w:right w:val="nil"/>
          <w:between w:val="nil"/>
        </w:pBdr>
      </w:pPr>
    </w:p>
    <w:p w14:paraId="033CBD4B" w14:textId="77777777" w:rsidR="002A2D51" w:rsidRDefault="002A2D51">
      <w:pPr>
        <w:pBdr>
          <w:top w:val="nil"/>
          <w:left w:val="nil"/>
          <w:bottom w:val="nil"/>
          <w:right w:val="nil"/>
          <w:between w:val="nil"/>
        </w:pBdr>
      </w:pPr>
    </w:p>
    <w:p w14:paraId="4C3687BD" w14:textId="77777777" w:rsidR="002A2D51" w:rsidRDefault="002A2D51">
      <w:pPr>
        <w:pBdr>
          <w:top w:val="nil"/>
          <w:left w:val="nil"/>
          <w:bottom w:val="nil"/>
          <w:right w:val="nil"/>
          <w:between w:val="nil"/>
        </w:pBdr>
      </w:pPr>
    </w:p>
    <w:p w14:paraId="63023EEB" w14:textId="77777777" w:rsidR="002A2D51" w:rsidRDefault="002A2D51">
      <w:pPr>
        <w:pBdr>
          <w:top w:val="nil"/>
          <w:left w:val="nil"/>
          <w:bottom w:val="nil"/>
          <w:right w:val="nil"/>
          <w:between w:val="nil"/>
        </w:pBdr>
      </w:pPr>
    </w:p>
    <w:p w14:paraId="6834A55F" w14:textId="77777777" w:rsidR="002A2D51" w:rsidRDefault="002A2D51">
      <w:pPr>
        <w:pBdr>
          <w:top w:val="nil"/>
          <w:left w:val="nil"/>
          <w:bottom w:val="nil"/>
          <w:right w:val="nil"/>
          <w:between w:val="nil"/>
        </w:pBdr>
      </w:pPr>
    </w:p>
    <w:p w14:paraId="46B90BD9" w14:textId="77777777" w:rsidR="002A2D51" w:rsidRDefault="002A2D51">
      <w:pPr>
        <w:pBdr>
          <w:top w:val="nil"/>
          <w:left w:val="nil"/>
          <w:bottom w:val="nil"/>
          <w:right w:val="nil"/>
          <w:between w:val="nil"/>
        </w:pBdr>
      </w:pPr>
    </w:p>
    <w:p w14:paraId="4408519C" w14:textId="77777777" w:rsidR="002A2D51" w:rsidRDefault="002A2D51">
      <w:pPr>
        <w:pBdr>
          <w:top w:val="nil"/>
          <w:left w:val="nil"/>
          <w:bottom w:val="nil"/>
          <w:right w:val="nil"/>
          <w:between w:val="nil"/>
        </w:pBdr>
      </w:pPr>
    </w:p>
    <w:p w14:paraId="0E2F95FB" w14:textId="77777777" w:rsidR="002A2D51" w:rsidRDefault="002A2D51">
      <w:pPr>
        <w:pBdr>
          <w:top w:val="nil"/>
          <w:left w:val="nil"/>
          <w:bottom w:val="nil"/>
          <w:right w:val="nil"/>
          <w:between w:val="nil"/>
        </w:pBdr>
      </w:pPr>
    </w:p>
    <w:p w14:paraId="52997C86" w14:textId="77777777" w:rsidR="002A2D51" w:rsidRDefault="002A2D51">
      <w:pPr>
        <w:pBdr>
          <w:top w:val="nil"/>
          <w:left w:val="nil"/>
          <w:bottom w:val="nil"/>
          <w:right w:val="nil"/>
          <w:between w:val="nil"/>
        </w:pBdr>
      </w:pPr>
    </w:p>
    <w:p w14:paraId="654AFF50" w14:textId="77777777" w:rsidR="002A2D51" w:rsidRDefault="002A2D51">
      <w:pPr>
        <w:pBdr>
          <w:top w:val="nil"/>
          <w:left w:val="nil"/>
          <w:bottom w:val="nil"/>
          <w:right w:val="nil"/>
          <w:between w:val="nil"/>
        </w:pBdr>
      </w:pPr>
    </w:p>
    <w:p w14:paraId="093189B7" w14:textId="77777777" w:rsidR="002A2D51" w:rsidRDefault="002A2D51">
      <w:pPr>
        <w:pBdr>
          <w:top w:val="nil"/>
          <w:left w:val="nil"/>
          <w:bottom w:val="nil"/>
          <w:right w:val="nil"/>
          <w:between w:val="nil"/>
        </w:pBdr>
      </w:pPr>
    </w:p>
    <w:p w14:paraId="4C7CE94D" w14:textId="77777777" w:rsidR="002A2D51" w:rsidRDefault="002A2D51">
      <w:pPr>
        <w:pBdr>
          <w:top w:val="nil"/>
          <w:left w:val="nil"/>
          <w:bottom w:val="nil"/>
          <w:right w:val="nil"/>
          <w:between w:val="nil"/>
        </w:pBdr>
      </w:pPr>
    </w:p>
    <w:p w14:paraId="6F0F152C" w14:textId="77777777" w:rsidR="002A2D51" w:rsidRDefault="002A2D51">
      <w:pPr>
        <w:pBdr>
          <w:top w:val="nil"/>
          <w:left w:val="nil"/>
          <w:bottom w:val="nil"/>
          <w:right w:val="nil"/>
          <w:between w:val="nil"/>
        </w:pBdr>
      </w:pPr>
    </w:p>
    <w:p w14:paraId="30AC2FE6" w14:textId="77777777" w:rsidR="002A2D51" w:rsidRDefault="002A2D51">
      <w:pPr>
        <w:pBdr>
          <w:top w:val="nil"/>
          <w:left w:val="nil"/>
          <w:bottom w:val="nil"/>
          <w:right w:val="nil"/>
          <w:between w:val="nil"/>
        </w:pBdr>
      </w:pPr>
    </w:p>
    <w:p w14:paraId="58B64838" w14:textId="77777777" w:rsidR="002A2D51" w:rsidRDefault="002A2D51">
      <w:pPr>
        <w:pBdr>
          <w:top w:val="nil"/>
          <w:left w:val="nil"/>
          <w:bottom w:val="nil"/>
          <w:right w:val="nil"/>
          <w:between w:val="nil"/>
        </w:pBdr>
      </w:pPr>
    </w:p>
    <w:p w14:paraId="63FD78FD" w14:textId="77777777" w:rsidR="002A2D51" w:rsidRDefault="002A2D51">
      <w:pPr>
        <w:pBdr>
          <w:top w:val="nil"/>
          <w:left w:val="nil"/>
          <w:bottom w:val="nil"/>
          <w:right w:val="nil"/>
          <w:between w:val="nil"/>
        </w:pBdr>
      </w:pPr>
    </w:p>
    <w:p w14:paraId="0E176A4A" w14:textId="77777777" w:rsidR="002A2D51" w:rsidRDefault="002A2D51">
      <w:pPr>
        <w:pBdr>
          <w:top w:val="nil"/>
          <w:left w:val="nil"/>
          <w:bottom w:val="nil"/>
          <w:right w:val="nil"/>
          <w:between w:val="nil"/>
        </w:pBdr>
      </w:pPr>
    </w:p>
    <w:p w14:paraId="33554D55" w14:textId="77777777" w:rsidR="002A2D51" w:rsidRDefault="002A2D51">
      <w:pPr>
        <w:pBdr>
          <w:top w:val="nil"/>
          <w:left w:val="nil"/>
          <w:bottom w:val="nil"/>
          <w:right w:val="nil"/>
          <w:between w:val="nil"/>
        </w:pBdr>
      </w:pPr>
    </w:p>
    <w:p w14:paraId="6A849569" w14:textId="77777777" w:rsidR="002A2D51" w:rsidRDefault="002A2D51">
      <w:pPr>
        <w:pBdr>
          <w:top w:val="nil"/>
          <w:left w:val="nil"/>
          <w:bottom w:val="nil"/>
          <w:right w:val="nil"/>
          <w:between w:val="nil"/>
        </w:pBdr>
      </w:pPr>
    </w:p>
    <w:p w14:paraId="7B64CDAF" w14:textId="77777777" w:rsidR="002A2D51" w:rsidRDefault="002A2D51">
      <w:pPr>
        <w:pBdr>
          <w:top w:val="nil"/>
          <w:left w:val="nil"/>
          <w:bottom w:val="nil"/>
          <w:right w:val="nil"/>
          <w:between w:val="nil"/>
        </w:pBdr>
      </w:pPr>
    </w:p>
    <w:p w14:paraId="6533AC08" w14:textId="77777777" w:rsidR="002A2D51" w:rsidRDefault="002A2D51">
      <w:pPr>
        <w:pBdr>
          <w:top w:val="nil"/>
          <w:left w:val="nil"/>
          <w:bottom w:val="nil"/>
          <w:right w:val="nil"/>
          <w:between w:val="nil"/>
        </w:pBdr>
      </w:pPr>
    </w:p>
    <w:p w14:paraId="0A5B99AF" w14:textId="77777777" w:rsidR="002A2D51" w:rsidRDefault="002A2D51">
      <w:pPr>
        <w:pBdr>
          <w:top w:val="nil"/>
          <w:left w:val="nil"/>
          <w:bottom w:val="nil"/>
          <w:right w:val="nil"/>
          <w:between w:val="nil"/>
        </w:pBdr>
      </w:pPr>
    </w:p>
    <w:p w14:paraId="77237BD4" w14:textId="77777777" w:rsidR="002A2D51" w:rsidRDefault="002A2D51">
      <w:pPr>
        <w:pBdr>
          <w:top w:val="nil"/>
          <w:left w:val="nil"/>
          <w:bottom w:val="nil"/>
          <w:right w:val="nil"/>
          <w:between w:val="nil"/>
        </w:pBdr>
      </w:pPr>
    </w:p>
    <w:p w14:paraId="27526921" w14:textId="77777777" w:rsidR="002A2D51" w:rsidRDefault="002A2D51">
      <w:pPr>
        <w:pBdr>
          <w:top w:val="nil"/>
          <w:left w:val="nil"/>
          <w:bottom w:val="nil"/>
          <w:right w:val="nil"/>
          <w:between w:val="nil"/>
        </w:pBdr>
      </w:pPr>
    </w:p>
    <w:p w14:paraId="1F97ED3C" w14:textId="77777777" w:rsidR="002A2D51" w:rsidRDefault="002A2D51">
      <w:pPr>
        <w:pBdr>
          <w:top w:val="nil"/>
          <w:left w:val="nil"/>
          <w:bottom w:val="nil"/>
          <w:right w:val="nil"/>
          <w:between w:val="nil"/>
        </w:pBdr>
      </w:pPr>
    </w:p>
    <w:p w14:paraId="2274CCE6" w14:textId="77777777" w:rsidR="002A2D51" w:rsidRDefault="002A2D51">
      <w:pPr>
        <w:pBdr>
          <w:top w:val="nil"/>
          <w:left w:val="nil"/>
          <w:bottom w:val="nil"/>
          <w:right w:val="nil"/>
          <w:between w:val="nil"/>
        </w:pBdr>
      </w:pPr>
    </w:p>
    <w:p w14:paraId="75E54C92" w14:textId="77777777" w:rsidR="002A2D51" w:rsidRDefault="002A2D51">
      <w:pPr>
        <w:pBdr>
          <w:top w:val="nil"/>
          <w:left w:val="nil"/>
          <w:bottom w:val="nil"/>
          <w:right w:val="nil"/>
          <w:between w:val="nil"/>
        </w:pBdr>
      </w:pPr>
    </w:p>
    <w:p w14:paraId="78B78601" w14:textId="77777777" w:rsidR="002A2D51" w:rsidRDefault="002A2D51">
      <w:pPr>
        <w:pBdr>
          <w:top w:val="nil"/>
          <w:left w:val="nil"/>
          <w:bottom w:val="nil"/>
          <w:right w:val="nil"/>
          <w:between w:val="nil"/>
        </w:pBdr>
      </w:pPr>
    </w:p>
    <w:p w14:paraId="339CD611" w14:textId="77777777" w:rsidR="002A2D51" w:rsidRDefault="002A2D51">
      <w:pPr>
        <w:pBdr>
          <w:top w:val="nil"/>
          <w:left w:val="nil"/>
          <w:bottom w:val="nil"/>
          <w:right w:val="nil"/>
          <w:between w:val="nil"/>
        </w:pBdr>
      </w:pPr>
    </w:p>
    <w:p w14:paraId="22CD0DD7" w14:textId="77777777" w:rsidR="002A2D51" w:rsidRDefault="002A2D51">
      <w:pPr>
        <w:pBdr>
          <w:top w:val="nil"/>
          <w:left w:val="nil"/>
          <w:bottom w:val="nil"/>
          <w:right w:val="nil"/>
          <w:between w:val="nil"/>
        </w:pBdr>
      </w:pPr>
    </w:p>
    <w:p w14:paraId="2F98A568" w14:textId="77777777" w:rsidR="002A2D51" w:rsidRDefault="002A2D51">
      <w:pPr>
        <w:pBdr>
          <w:top w:val="nil"/>
          <w:left w:val="nil"/>
          <w:bottom w:val="nil"/>
          <w:right w:val="nil"/>
          <w:between w:val="nil"/>
        </w:pBdr>
      </w:pPr>
    </w:p>
    <w:p w14:paraId="0E0E5862" w14:textId="77777777" w:rsidR="002A2D51" w:rsidRDefault="002A2D51">
      <w:pPr>
        <w:pBdr>
          <w:top w:val="nil"/>
          <w:left w:val="nil"/>
          <w:bottom w:val="nil"/>
          <w:right w:val="nil"/>
          <w:between w:val="nil"/>
        </w:pBdr>
      </w:pPr>
    </w:p>
    <w:p w14:paraId="576153A9" w14:textId="77777777" w:rsidR="002A2D51" w:rsidRDefault="002A2D51">
      <w:pPr>
        <w:pBdr>
          <w:top w:val="nil"/>
          <w:left w:val="nil"/>
          <w:bottom w:val="nil"/>
          <w:right w:val="nil"/>
          <w:between w:val="nil"/>
        </w:pBdr>
      </w:pPr>
    </w:p>
    <w:p w14:paraId="4BD34CBE" w14:textId="77777777" w:rsidR="002A2D51" w:rsidRDefault="002A2D51">
      <w:pPr>
        <w:pBdr>
          <w:top w:val="nil"/>
          <w:left w:val="nil"/>
          <w:bottom w:val="nil"/>
          <w:right w:val="nil"/>
          <w:between w:val="nil"/>
        </w:pBdr>
      </w:pPr>
    </w:p>
    <w:p w14:paraId="0433E068" w14:textId="77777777" w:rsidR="002A2D51" w:rsidRDefault="002A2D51">
      <w:pPr>
        <w:pBdr>
          <w:top w:val="nil"/>
          <w:left w:val="nil"/>
          <w:bottom w:val="nil"/>
          <w:right w:val="nil"/>
          <w:between w:val="nil"/>
        </w:pBdr>
      </w:pPr>
    </w:p>
    <w:p w14:paraId="55349EEA" w14:textId="77777777" w:rsidR="002A2D51" w:rsidRDefault="002A2D51">
      <w:pPr>
        <w:pBdr>
          <w:top w:val="nil"/>
          <w:left w:val="nil"/>
          <w:bottom w:val="nil"/>
          <w:right w:val="nil"/>
          <w:between w:val="nil"/>
        </w:pBdr>
      </w:pPr>
    </w:p>
    <w:p w14:paraId="5EC16C7E" w14:textId="77777777" w:rsidR="002A2D51" w:rsidRDefault="002A2D51">
      <w:pPr>
        <w:pBdr>
          <w:top w:val="nil"/>
          <w:left w:val="nil"/>
          <w:bottom w:val="nil"/>
          <w:right w:val="nil"/>
          <w:between w:val="nil"/>
        </w:pBdr>
      </w:pPr>
    </w:p>
    <w:p w14:paraId="3D6C16C8" w14:textId="77777777" w:rsidR="002A2D51" w:rsidRDefault="002A2D51">
      <w:pPr>
        <w:pBdr>
          <w:top w:val="nil"/>
          <w:left w:val="nil"/>
          <w:bottom w:val="nil"/>
          <w:right w:val="nil"/>
          <w:between w:val="nil"/>
        </w:pBdr>
      </w:pPr>
    </w:p>
    <w:p w14:paraId="46F7F2A9" w14:textId="77777777" w:rsidR="002A2D51" w:rsidRDefault="002A2D51">
      <w:pPr>
        <w:pBdr>
          <w:top w:val="nil"/>
          <w:left w:val="nil"/>
          <w:bottom w:val="nil"/>
          <w:right w:val="nil"/>
          <w:between w:val="nil"/>
        </w:pBdr>
      </w:pPr>
    </w:p>
    <w:p w14:paraId="31250E18" w14:textId="77777777" w:rsidR="002A2D51" w:rsidRDefault="00012821">
      <w:pPr>
        <w:pBdr>
          <w:top w:val="nil"/>
          <w:left w:val="nil"/>
          <w:bottom w:val="nil"/>
          <w:right w:val="nil"/>
          <w:between w:val="nil"/>
        </w:pBdr>
      </w:pPr>
      <w:proofErr w:type="gramStart"/>
      <w:r>
        <w:t xml:space="preserve">__________________________________________________       </w:t>
      </w:r>
      <w:proofErr w:type="gramEnd"/>
      <w:r>
        <w:t>________________________</w:t>
      </w:r>
    </w:p>
    <w:p w14:paraId="759A7A3E" w14:textId="77777777" w:rsidR="002A2D51" w:rsidRDefault="00012821">
      <w:pPr>
        <w:pBdr>
          <w:top w:val="nil"/>
          <w:left w:val="nil"/>
          <w:bottom w:val="nil"/>
          <w:right w:val="nil"/>
          <w:between w:val="nil"/>
        </w:pBdr>
      </w:pPr>
      <w:r>
        <w:t>Program Coordinator’s Signature</w:t>
      </w:r>
      <w:r>
        <w:tab/>
      </w:r>
      <w:r>
        <w:tab/>
      </w:r>
      <w:r>
        <w:tab/>
      </w:r>
      <w:r>
        <w:tab/>
      </w:r>
      <w:r>
        <w:tab/>
        <w:t>Date</w:t>
      </w:r>
    </w:p>
    <w:p w14:paraId="4250A053" w14:textId="77777777" w:rsidR="002A2D51" w:rsidRDefault="002A2D51">
      <w:pPr>
        <w:pBdr>
          <w:top w:val="nil"/>
          <w:left w:val="nil"/>
          <w:bottom w:val="nil"/>
          <w:right w:val="nil"/>
          <w:between w:val="nil"/>
        </w:pBdr>
      </w:pPr>
    </w:p>
    <w:p w14:paraId="2A23571C" w14:textId="77777777" w:rsidR="002A2D51" w:rsidRDefault="00012821">
      <w:pPr>
        <w:pBdr>
          <w:top w:val="nil"/>
          <w:left w:val="nil"/>
          <w:bottom w:val="nil"/>
          <w:right w:val="nil"/>
          <w:between w:val="nil"/>
        </w:pBdr>
      </w:pPr>
      <w:proofErr w:type="gramStart"/>
      <w:r>
        <w:t xml:space="preserve">__________________________________________________       </w:t>
      </w:r>
      <w:proofErr w:type="gramEnd"/>
      <w:r>
        <w:t>________________________</w:t>
      </w:r>
    </w:p>
    <w:p w14:paraId="28D1A78A" w14:textId="77777777" w:rsidR="002A2D51" w:rsidRDefault="00012821">
      <w:pPr>
        <w:pBdr>
          <w:top w:val="nil"/>
          <w:left w:val="nil"/>
          <w:bottom w:val="nil"/>
          <w:right w:val="nil"/>
          <w:between w:val="nil"/>
        </w:pBdr>
      </w:pPr>
      <w:r>
        <w:t>Associate Director of Programs’ Signature</w:t>
      </w:r>
      <w:r>
        <w:tab/>
      </w:r>
      <w:r>
        <w:tab/>
      </w:r>
      <w:r>
        <w:tab/>
      </w:r>
      <w:r>
        <w:tab/>
        <w:t>Date</w:t>
      </w:r>
    </w:p>
    <w:p w14:paraId="0E150EDC" w14:textId="77777777" w:rsidR="002A2D51" w:rsidRDefault="002A2D51">
      <w:pPr>
        <w:pBdr>
          <w:top w:val="nil"/>
          <w:left w:val="nil"/>
          <w:bottom w:val="nil"/>
          <w:right w:val="nil"/>
          <w:between w:val="nil"/>
        </w:pBdr>
      </w:pPr>
    </w:p>
    <w:p w14:paraId="58E7CA76" w14:textId="77777777" w:rsidR="002A2D51" w:rsidRDefault="00012821">
      <w:pPr>
        <w:pBdr>
          <w:top w:val="nil"/>
          <w:left w:val="nil"/>
          <w:bottom w:val="nil"/>
          <w:right w:val="nil"/>
          <w:between w:val="nil"/>
        </w:pBdr>
      </w:pPr>
      <w:proofErr w:type="gramStart"/>
      <w:r>
        <w:t xml:space="preserve">__________________________________________________       </w:t>
      </w:r>
      <w:proofErr w:type="gramEnd"/>
      <w:r>
        <w:t>________________________</w:t>
      </w:r>
    </w:p>
    <w:p w14:paraId="4F4F0814" w14:textId="77777777" w:rsidR="002A2D51" w:rsidRDefault="00012821">
      <w:pPr>
        <w:pBdr>
          <w:top w:val="nil"/>
          <w:left w:val="nil"/>
          <w:bottom w:val="nil"/>
          <w:right w:val="nil"/>
          <w:between w:val="nil"/>
        </w:pBdr>
      </w:pPr>
      <w:r>
        <w:t>AD of Finance &amp; Contracts’ Signature</w:t>
      </w:r>
      <w:r>
        <w:tab/>
      </w:r>
      <w:r>
        <w:tab/>
      </w:r>
      <w:r>
        <w:tab/>
      </w:r>
      <w:r>
        <w:tab/>
        <w:t>Date</w:t>
      </w:r>
    </w:p>
    <w:p w14:paraId="25F5C0BB" w14:textId="77777777" w:rsidR="002A2D51" w:rsidRDefault="002A2D51">
      <w:pPr>
        <w:pBdr>
          <w:top w:val="nil"/>
          <w:left w:val="nil"/>
          <w:bottom w:val="nil"/>
          <w:right w:val="nil"/>
          <w:between w:val="nil"/>
        </w:pBdr>
      </w:pPr>
    </w:p>
    <w:p w14:paraId="5FEF9B20" w14:textId="77777777" w:rsidR="002A2D51" w:rsidRDefault="00012821">
      <w:pPr>
        <w:pBdr>
          <w:top w:val="nil"/>
          <w:left w:val="nil"/>
          <w:bottom w:val="nil"/>
          <w:right w:val="nil"/>
          <w:between w:val="nil"/>
        </w:pBdr>
      </w:pPr>
      <w:proofErr w:type="gramStart"/>
      <w:r>
        <w:t xml:space="preserve">__________________________________________________       </w:t>
      </w:r>
      <w:proofErr w:type="gramEnd"/>
      <w:r>
        <w:t>________________________</w:t>
      </w:r>
    </w:p>
    <w:p w14:paraId="061F08A0" w14:textId="77777777" w:rsidR="002A2D51" w:rsidRDefault="00012821">
      <w:pPr>
        <w:pBdr>
          <w:top w:val="nil"/>
          <w:left w:val="nil"/>
          <w:bottom w:val="nil"/>
          <w:right w:val="nil"/>
          <w:between w:val="nil"/>
        </w:pBdr>
      </w:pPr>
      <w:r>
        <w:t>Executive Director’s Signature</w:t>
      </w:r>
      <w:r>
        <w:tab/>
      </w:r>
      <w:r>
        <w:tab/>
      </w:r>
      <w:r>
        <w:tab/>
      </w:r>
      <w:r>
        <w:tab/>
      </w:r>
      <w:r>
        <w:tab/>
        <w:t>Date</w:t>
      </w:r>
    </w:p>
    <w:p w14:paraId="6F9A881C" w14:textId="77777777" w:rsidR="002A2D51" w:rsidRDefault="002A2D51">
      <w:pPr>
        <w:pBdr>
          <w:top w:val="nil"/>
          <w:left w:val="nil"/>
          <w:bottom w:val="nil"/>
          <w:right w:val="nil"/>
          <w:between w:val="nil"/>
        </w:pBdr>
      </w:pPr>
    </w:p>
    <w:p w14:paraId="16649DE6" w14:textId="77777777" w:rsidR="002A2D51" w:rsidRDefault="00012821">
      <w:pPr>
        <w:pBdr>
          <w:top w:val="nil"/>
          <w:left w:val="nil"/>
          <w:bottom w:val="nil"/>
          <w:right w:val="nil"/>
          <w:between w:val="nil"/>
        </w:pBdr>
      </w:pPr>
      <w:proofErr w:type="gramStart"/>
      <w:r>
        <w:t xml:space="preserve">__________________________________________________       </w:t>
      </w:r>
      <w:proofErr w:type="gramEnd"/>
      <w:r>
        <w:t>________________________</w:t>
      </w:r>
    </w:p>
    <w:p w14:paraId="2D0A409F" w14:textId="77777777" w:rsidR="002A2D51" w:rsidRDefault="00012821">
      <w:pPr>
        <w:pBdr>
          <w:top w:val="nil"/>
          <w:left w:val="nil"/>
          <w:bottom w:val="nil"/>
          <w:right w:val="nil"/>
          <w:between w:val="nil"/>
        </w:pBdr>
      </w:pPr>
      <w:r>
        <w:t>ED of Sponsored Programs and Special Projects’ Signature</w:t>
      </w:r>
      <w:proofErr w:type="gramStart"/>
      <w:r>
        <w:tab/>
        <w:t xml:space="preserve">  </w:t>
      </w:r>
      <w:r>
        <w:tab/>
      </w:r>
      <w:proofErr w:type="gramEnd"/>
      <w:r>
        <w:t>Date</w:t>
      </w:r>
    </w:p>
    <w:p w14:paraId="7D5DD2D9" w14:textId="77777777" w:rsidR="002A2D51" w:rsidRDefault="002A2D51">
      <w:pPr>
        <w:pBdr>
          <w:top w:val="nil"/>
          <w:left w:val="nil"/>
          <w:bottom w:val="nil"/>
          <w:right w:val="nil"/>
          <w:between w:val="nil"/>
        </w:pBdr>
      </w:pPr>
    </w:p>
    <w:p w14:paraId="136ECCCA" w14:textId="77777777" w:rsidR="002A2D51" w:rsidRDefault="00012821">
      <w:pPr>
        <w:pBdr>
          <w:top w:val="nil"/>
          <w:left w:val="nil"/>
          <w:bottom w:val="nil"/>
          <w:right w:val="nil"/>
          <w:between w:val="nil"/>
        </w:pBdr>
      </w:pPr>
      <w:proofErr w:type="gramStart"/>
      <w:r>
        <w:t xml:space="preserve">__________________________________________________       </w:t>
      </w:r>
      <w:proofErr w:type="gramEnd"/>
      <w:r>
        <w:t>________________________</w:t>
      </w:r>
    </w:p>
    <w:p w14:paraId="1CB321E6" w14:textId="77777777" w:rsidR="002A2D51" w:rsidRDefault="00012821">
      <w:pPr>
        <w:pBdr>
          <w:top w:val="nil"/>
          <w:left w:val="nil"/>
          <w:bottom w:val="nil"/>
          <w:right w:val="nil"/>
          <w:between w:val="nil"/>
        </w:pBdr>
      </w:pPr>
      <w:r>
        <w:t>District Liaison’s Signature</w:t>
      </w:r>
      <w:r>
        <w:tab/>
      </w:r>
      <w:r>
        <w:tab/>
      </w:r>
      <w:r>
        <w:tab/>
      </w:r>
      <w:r>
        <w:tab/>
      </w:r>
      <w:r>
        <w:tab/>
      </w:r>
      <w:r>
        <w:tab/>
        <w:t>Date</w:t>
      </w:r>
    </w:p>
    <w:p w14:paraId="1F283718" w14:textId="77777777" w:rsidR="002A2D51" w:rsidRDefault="002A2D51">
      <w:pPr>
        <w:pBdr>
          <w:top w:val="nil"/>
          <w:left w:val="nil"/>
          <w:bottom w:val="nil"/>
          <w:right w:val="nil"/>
          <w:between w:val="nil"/>
        </w:pBdr>
      </w:pPr>
    </w:p>
    <w:p w14:paraId="64D65295" w14:textId="77777777" w:rsidR="002A2D51" w:rsidRDefault="00012821">
      <w:pPr>
        <w:pBdr>
          <w:top w:val="nil"/>
          <w:left w:val="nil"/>
          <w:bottom w:val="nil"/>
          <w:right w:val="nil"/>
          <w:between w:val="nil"/>
        </w:pBdr>
      </w:pPr>
      <w:proofErr w:type="gramStart"/>
      <w:r>
        <w:t xml:space="preserve">__________________________________________________       </w:t>
      </w:r>
      <w:proofErr w:type="gramEnd"/>
      <w:r>
        <w:t>________________________</w:t>
      </w:r>
    </w:p>
    <w:p w14:paraId="0D2B072F" w14:textId="77777777" w:rsidR="002A2D51" w:rsidRDefault="00012821">
      <w:pPr>
        <w:pBdr>
          <w:top w:val="nil"/>
          <w:left w:val="nil"/>
          <w:bottom w:val="nil"/>
          <w:right w:val="nil"/>
          <w:between w:val="nil"/>
        </w:pBdr>
      </w:pPr>
      <w:r>
        <w:t>Superintendent’s Signature</w:t>
      </w:r>
      <w:r>
        <w:tab/>
      </w:r>
      <w:r>
        <w:tab/>
      </w:r>
      <w:r>
        <w:tab/>
      </w:r>
      <w:r>
        <w:tab/>
      </w:r>
      <w:r>
        <w:tab/>
      </w:r>
      <w:r>
        <w:tab/>
        <w:t>Date</w:t>
      </w:r>
    </w:p>
    <w:p w14:paraId="46BF3C83" w14:textId="77777777" w:rsidR="002A2D51" w:rsidRDefault="002A2D51">
      <w:pPr>
        <w:pBdr>
          <w:top w:val="nil"/>
          <w:left w:val="nil"/>
          <w:bottom w:val="nil"/>
          <w:right w:val="nil"/>
          <w:between w:val="nil"/>
        </w:pBdr>
      </w:pPr>
    </w:p>
    <w:p w14:paraId="31814E66" w14:textId="77777777" w:rsidR="002A2D51" w:rsidRDefault="00012821">
      <w:pPr>
        <w:pBdr>
          <w:top w:val="nil"/>
          <w:left w:val="nil"/>
          <w:bottom w:val="nil"/>
          <w:right w:val="nil"/>
          <w:between w:val="nil"/>
        </w:pBdr>
      </w:pPr>
      <w:proofErr w:type="gramStart"/>
      <w:r>
        <w:t xml:space="preserve">__________________________________________________       </w:t>
      </w:r>
      <w:proofErr w:type="gramEnd"/>
      <w:r>
        <w:t>________________________</w:t>
      </w:r>
    </w:p>
    <w:p w14:paraId="48A96C9B" w14:textId="77777777" w:rsidR="002A2D51" w:rsidRDefault="00012821">
      <w:pPr>
        <w:pBdr>
          <w:top w:val="nil"/>
          <w:left w:val="nil"/>
          <w:bottom w:val="nil"/>
          <w:right w:val="nil"/>
          <w:between w:val="nil"/>
        </w:pBdr>
      </w:pPr>
      <w:r>
        <w:t>Provost and VP of Academic Affairs’ Signature</w:t>
      </w:r>
      <w:r>
        <w:tab/>
      </w:r>
      <w:r>
        <w:tab/>
      </w:r>
      <w:r>
        <w:tab/>
        <w:t>Date</w:t>
      </w:r>
    </w:p>
    <w:p w14:paraId="26B85013" w14:textId="77777777" w:rsidR="002A2D51" w:rsidRDefault="002A2D51">
      <w:pPr>
        <w:pBdr>
          <w:top w:val="nil"/>
          <w:left w:val="nil"/>
          <w:bottom w:val="nil"/>
          <w:right w:val="nil"/>
          <w:between w:val="nil"/>
        </w:pBdr>
      </w:pPr>
    </w:p>
    <w:p w14:paraId="07E4B39C" w14:textId="77777777" w:rsidR="002A2D51" w:rsidRDefault="00012821">
      <w:pPr>
        <w:pBdr>
          <w:top w:val="nil"/>
          <w:left w:val="nil"/>
          <w:bottom w:val="nil"/>
          <w:right w:val="nil"/>
          <w:between w:val="nil"/>
        </w:pBdr>
      </w:pPr>
      <w:proofErr w:type="gramStart"/>
      <w:r>
        <w:t xml:space="preserve">__________________________________________________       </w:t>
      </w:r>
      <w:proofErr w:type="gramEnd"/>
      <w:r>
        <w:t>________________________</w:t>
      </w:r>
    </w:p>
    <w:p w14:paraId="6BCB1ED1" w14:textId="77777777" w:rsidR="002A2D51" w:rsidRDefault="00012821">
      <w:pPr>
        <w:pBdr>
          <w:top w:val="nil"/>
          <w:left w:val="nil"/>
          <w:bottom w:val="nil"/>
          <w:right w:val="nil"/>
          <w:between w:val="nil"/>
        </w:pBdr>
      </w:pPr>
      <w:r>
        <w:t>VP of Finance and Administration Signature</w:t>
      </w:r>
      <w:r>
        <w:tab/>
      </w:r>
      <w:r>
        <w:tab/>
      </w:r>
      <w:r>
        <w:tab/>
      </w:r>
      <w:r>
        <w:tab/>
        <w:t>Date</w:t>
      </w:r>
    </w:p>
    <w:p w14:paraId="6A6A2C23" w14:textId="77777777" w:rsidR="002A2D51" w:rsidRDefault="002A2D51">
      <w:pPr>
        <w:pBdr>
          <w:top w:val="nil"/>
          <w:left w:val="nil"/>
          <w:bottom w:val="nil"/>
          <w:right w:val="nil"/>
          <w:between w:val="nil"/>
        </w:pBdr>
      </w:pPr>
    </w:p>
    <w:p w14:paraId="062C306E" w14:textId="77777777" w:rsidR="002A2D51" w:rsidRDefault="002A2D51">
      <w:pPr>
        <w:pBdr>
          <w:top w:val="nil"/>
          <w:left w:val="nil"/>
          <w:bottom w:val="nil"/>
          <w:right w:val="nil"/>
          <w:between w:val="nil"/>
        </w:pBdr>
        <w:rPr>
          <w:color w:val="000000"/>
        </w:rPr>
      </w:pPr>
    </w:p>
    <w:sectPr w:rsidR="002A2D51">
      <w:headerReference w:type="default" r:id="rId8"/>
      <w:footerReference w:type="even"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1A392" w14:textId="77777777" w:rsidR="00012821" w:rsidRDefault="00012821">
      <w:r>
        <w:separator/>
      </w:r>
    </w:p>
  </w:endnote>
  <w:endnote w:type="continuationSeparator" w:id="0">
    <w:p w14:paraId="3F776E86" w14:textId="77777777" w:rsidR="00012821" w:rsidRDefault="00012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50F99" w14:textId="77777777" w:rsidR="002A2D51" w:rsidRDefault="00012821">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01440A4" w14:textId="77777777" w:rsidR="002A2D51" w:rsidRDefault="002A2D51">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7C99" w14:textId="77777777" w:rsidR="002A2D51" w:rsidRDefault="00012821">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7CF8C089" w14:textId="77777777" w:rsidR="002A2D51" w:rsidRDefault="002A2D51">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165B2" w14:textId="77777777" w:rsidR="00012821" w:rsidRDefault="00012821">
      <w:r>
        <w:separator/>
      </w:r>
    </w:p>
  </w:footnote>
  <w:footnote w:type="continuationSeparator" w:id="0">
    <w:p w14:paraId="310F2DE5" w14:textId="77777777" w:rsidR="00012821" w:rsidRDefault="00012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7D95C" w14:textId="77777777" w:rsidR="002A2D51" w:rsidRDefault="00012821">
    <w:pPr>
      <w:pBdr>
        <w:top w:val="nil"/>
        <w:left w:val="nil"/>
        <w:bottom w:val="nil"/>
        <w:right w:val="nil"/>
        <w:between w:val="nil"/>
      </w:pBdr>
      <w:tabs>
        <w:tab w:val="center" w:pos="4320"/>
        <w:tab w:val="right" w:pos="8640"/>
      </w:tabs>
      <w:jc w:val="center"/>
      <w:rPr>
        <w:color w:val="000000"/>
      </w:rPr>
    </w:pPr>
    <w:r>
      <w:rPr>
        <w:noProof/>
      </w:rPr>
      <w:drawing>
        <wp:anchor distT="0" distB="0" distL="114300" distR="114300" simplePos="0" relativeHeight="251658240" behindDoc="0" locked="0" layoutInCell="1" hidden="0" allowOverlap="1" wp14:anchorId="3F20896E" wp14:editId="5E45109C">
          <wp:simplePos x="0" y="0"/>
          <wp:positionH relativeFrom="column">
            <wp:posOffset>1816100</wp:posOffset>
          </wp:positionH>
          <wp:positionV relativeFrom="paragraph">
            <wp:posOffset>-565149</wp:posOffset>
          </wp:positionV>
          <wp:extent cx="2066925" cy="137795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66925" cy="13779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F1631"/>
    <w:multiLevelType w:val="multilevel"/>
    <w:tmpl w:val="3AE0FBA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CDA513D"/>
    <w:multiLevelType w:val="multilevel"/>
    <w:tmpl w:val="AF84CD2A"/>
    <w:lvl w:ilvl="0">
      <w:start w:val="1"/>
      <w:numFmt w:val="upperLetter"/>
      <w:lvlText w:val="%1."/>
      <w:lvlJc w:val="left"/>
      <w:pPr>
        <w:ind w:left="360" w:hanging="360"/>
      </w:pPr>
      <w:rPr>
        <w:b/>
      </w:rPr>
    </w:lvl>
    <w:lvl w:ilvl="1">
      <w:start w:val="1"/>
      <w:numFmt w:val="lowerLetter"/>
      <w:lvlText w:val="%2."/>
      <w:lvlJc w:val="left"/>
      <w:pPr>
        <w:ind w:left="1080" w:hanging="360"/>
      </w:pPr>
    </w:lvl>
    <w:lvl w:ilvl="2">
      <w:start w:val="1"/>
      <w:numFmt w:val="lowerRoman"/>
      <w:pStyle w:val="Bullet1"/>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678970168">
    <w:abstractNumId w:val="1"/>
  </w:num>
  <w:num w:numId="2" w16cid:durableId="1464737614">
    <w:abstractNumId w:val="0"/>
  </w:num>
  <w:num w:numId="3" w16cid:durableId="5696616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518857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15692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6639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467707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08823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75670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41263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8618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D51"/>
    <w:rsid w:val="00012821"/>
    <w:rsid w:val="00093FBF"/>
    <w:rsid w:val="002A2D51"/>
    <w:rsid w:val="00CE2893"/>
    <w:rsid w:val="00DF5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AAFB3"/>
  <w15:docId w15:val="{224263FE-909F-4D09-A67E-F091A5E8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373"/>
  </w:style>
  <w:style w:type="paragraph" w:styleId="Heading1">
    <w:name w:val="heading 1"/>
    <w:basedOn w:val="Normal"/>
    <w:next w:val="Normal"/>
    <w:uiPriority w:val="9"/>
    <w:qFormat/>
    <w:rsid w:val="008B7373"/>
    <w:pPr>
      <w:keepNext/>
      <w:outlineLvl w:val="0"/>
    </w:pPr>
    <w:rPr>
      <w:rFonts w:ascii="Arial" w:hAnsi="Arial"/>
      <w:b/>
      <w:sz w:val="32"/>
    </w:rPr>
  </w:style>
  <w:style w:type="paragraph" w:styleId="Heading2">
    <w:name w:val="heading 2"/>
    <w:basedOn w:val="Normal"/>
    <w:next w:val="Normal"/>
    <w:uiPriority w:val="9"/>
    <w:semiHidden/>
    <w:unhideWhenUsed/>
    <w:qFormat/>
    <w:rsid w:val="008B7373"/>
    <w:pPr>
      <w:keepNext/>
      <w:outlineLvl w:val="1"/>
    </w:pPr>
    <w:rPr>
      <w:rFonts w:ascii="Arial" w:hAnsi="Arial"/>
      <w:b/>
    </w:rPr>
  </w:style>
  <w:style w:type="paragraph" w:styleId="Heading3">
    <w:name w:val="heading 3"/>
    <w:basedOn w:val="Normal"/>
    <w:next w:val="Normal"/>
    <w:link w:val="Heading3Char"/>
    <w:uiPriority w:val="9"/>
    <w:semiHidden/>
    <w:unhideWhenUsed/>
    <w:qFormat/>
    <w:rsid w:val="004366AF"/>
    <w:pPr>
      <w:outlineLvl w:val="2"/>
    </w:pPr>
    <w:rPr>
      <w:rFonts w:ascii="Arial" w:hAnsi="Arial"/>
    </w:rPr>
  </w:style>
  <w:style w:type="paragraph" w:styleId="Heading4">
    <w:name w:val="heading 4"/>
    <w:basedOn w:val="Normal"/>
    <w:next w:val="Normal"/>
    <w:link w:val="Heading4Char"/>
    <w:uiPriority w:val="9"/>
    <w:semiHidden/>
    <w:unhideWhenUsed/>
    <w:qFormat/>
    <w:rsid w:val="00A35359"/>
    <w:pPr>
      <w:keepNext/>
      <w:spacing w:before="240" w:after="60"/>
      <w:outlineLvl w:val="3"/>
    </w:pPr>
    <w:rPr>
      <w:b/>
      <w:bCs/>
      <w:sz w:val="28"/>
      <w:szCs w:val="28"/>
    </w:rPr>
  </w:style>
  <w:style w:type="paragraph" w:styleId="Heading5">
    <w:name w:val="heading 5"/>
    <w:basedOn w:val="Normal"/>
    <w:next w:val="Normal"/>
    <w:uiPriority w:val="9"/>
    <w:semiHidden/>
    <w:unhideWhenUsed/>
    <w:qFormat/>
    <w:rsid w:val="00A35359"/>
    <w:pPr>
      <w:spacing w:before="240" w:after="60"/>
      <w:outlineLvl w:val="4"/>
    </w:pPr>
    <w:rPr>
      <w:b/>
      <w:bCs/>
      <w:i/>
      <w:iCs/>
      <w:sz w:val="26"/>
      <w:szCs w:val="26"/>
    </w:rPr>
  </w:style>
  <w:style w:type="paragraph" w:styleId="Heading6">
    <w:name w:val="heading 6"/>
    <w:basedOn w:val="Normal"/>
    <w:next w:val="Normal"/>
    <w:uiPriority w:val="9"/>
    <w:semiHidden/>
    <w:unhideWhenUsed/>
    <w:qFormat/>
    <w:rsid w:val="00A35359"/>
    <w:pPr>
      <w:spacing w:before="240" w:after="60"/>
      <w:outlineLvl w:val="5"/>
    </w:pPr>
    <w:rPr>
      <w:b/>
      <w:bCs/>
      <w:sz w:val="22"/>
      <w:szCs w:val="22"/>
    </w:rPr>
  </w:style>
  <w:style w:type="paragraph" w:styleId="Heading7">
    <w:name w:val="heading 7"/>
    <w:basedOn w:val="Normal"/>
    <w:next w:val="Normal"/>
    <w:qFormat/>
    <w:rsid w:val="00A35359"/>
    <w:pPr>
      <w:spacing w:before="240" w:after="60"/>
      <w:outlineLvl w:val="6"/>
    </w:pPr>
  </w:style>
  <w:style w:type="paragraph" w:styleId="Heading8">
    <w:name w:val="heading 8"/>
    <w:basedOn w:val="Normal"/>
    <w:next w:val="Normal"/>
    <w:qFormat/>
    <w:rsid w:val="00A35359"/>
    <w:pPr>
      <w:spacing w:before="240" w:after="60"/>
      <w:outlineLvl w:val="7"/>
    </w:pPr>
    <w:rPr>
      <w:i/>
      <w:iCs/>
    </w:rPr>
  </w:style>
  <w:style w:type="paragraph" w:styleId="Heading9">
    <w:name w:val="heading 9"/>
    <w:basedOn w:val="Normal"/>
    <w:next w:val="Normal"/>
    <w:qFormat/>
    <w:rsid w:val="00A3535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uiPriority w:val="10"/>
    <w:qFormat/>
    <w:rsid w:val="008B7373"/>
    <w:pPr>
      <w:jc w:val="center"/>
    </w:pPr>
    <w:rPr>
      <w:b/>
      <w:bCs/>
      <w:sz w:val="32"/>
    </w:rPr>
  </w:style>
  <w:style w:type="paragraph" w:styleId="Header">
    <w:name w:val="header"/>
    <w:basedOn w:val="Normal"/>
    <w:rsid w:val="008B7373"/>
    <w:pPr>
      <w:tabs>
        <w:tab w:val="center" w:pos="4320"/>
        <w:tab w:val="right" w:pos="8640"/>
      </w:tabs>
    </w:pPr>
  </w:style>
  <w:style w:type="paragraph" w:customStyle="1" w:styleId="Bullet1">
    <w:name w:val="Bullet 1"/>
    <w:basedOn w:val="Normal"/>
    <w:rsid w:val="008B7373"/>
    <w:pPr>
      <w:numPr>
        <w:ilvl w:val="2"/>
        <w:numId w:val="1"/>
      </w:numPr>
    </w:pPr>
  </w:style>
  <w:style w:type="paragraph" w:styleId="CommentText">
    <w:name w:val="annotation text"/>
    <w:basedOn w:val="Normal"/>
    <w:link w:val="CommentTextChar"/>
    <w:semiHidden/>
    <w:rsid w:val="008B7373"/>
    <w:rPr>
      <w:sz w:val="20"/>
    </w:rPr>
  </w:style>
  <w:style w:type="paragraph" w:styleId="CommentSubject">
    <w:name w:val="annotation subject"/>
    <w:basedOn w:val="CommentText"/>
    <w:next w:val="CommentText"/>
    <w:semiHidden/>
    <w:rsid w:val="008B7373"/>
    <w:rPr>
      <w:b/>
      <w:bCs/>
    </w:rPr>
  </w:style>
  <w:style w:type="table" w:styleId="TableGrid">
    <w:name w:val="Table Grid"/>
    <w:basedOn w:val="TableNormal"/>
    <w:rsid w:val="008B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7316E"/>
    <w:rPr>
      <w:rFonts w:ascii="Tahoma" w:hAnsi="Tahoma" w:cs="Tahoma"/>
      <w:sz w:val="16"/>
      <w:szCs w:val="16"/>
    </w:rPr>
  </w:style>
  <w:style w:type="character" w:styleId="PageNumber">
    <w:name w:val="page number"/>
    <w:basedOn w:val="DefaultParagraphFont"/>
    <w:rsid w:val="00F17208"/>
  </w:style>
  <w:style w:type="paragraph" w:styleId="DocumentMap">
    <w:name w:val="Document Map"/>
    <w:basedOn w:val="Normal"/>
    <w:semiHidden/>
    <w:rsid w:val="00FF3735"/>
    <w:pPr>
      <w:shd w:val="clear" w:color="auto" w:fill="000080"/>
    </w:pPr>
    <w:rPr>
      <w:rFonts w:ascii="Tahoma" w:hAnsi="Tahoma" w:cs="Tahoma"/>
      <w:sz w:val="20"/>
    </w:rPr>
  </w:style>
  <w:style w:type="character" w:customStyle="1" w:styleId="CommentTextChar">
    <w:name w:val="Comment Text Char"/>
    <w:basedOn w:val="DefaultParagraphFont"/>
    <w:link w:val="CommentText"/>
    <w:rsid w:val="00E6338D"/>
    <w:rPr>
      <w:lang w:val="en-US" w:eastAsia="en-US" w:bidi="ar-SA"/>
    </w:rPr>
  </w:style>
  <w:style w:type="character" w:customStyle="1" w:styleId="Heading3Char">
    <w:name w:val="Heading 3 Char"/>
    <w:basedOn w:val="DefaultParagraphFont"/>
    <w:link w:val="Heading3"/>
    <w:rsid w:val="004366AF"/>
    <w:rPr>
      <w:rFonts w:ascii="Arial" w:hAnsi="Arial"/>
      <w:sz w:val="24"/>
    </w:rPr>
  </w:style>
  <w:style w:type="paragraph" w:styleId="BlockText">
    <w:name w:val="Block Text"/>
    <w:basedOn w:val="Normal"/>
    <w:rsid w:val="00A35359"/>
    <w:pPr>
      <w:spacing w:after="120"/>
      <w:ind w:left="1440" w:right="1440"/>
    </w:pPr>
  </w:style>
  <w:style w:type="paragraph" w:styleId="BodyText">
    <w:name w:val="Body Text"/>
    <w:basedOn w:val="Normal"/>
    <w:link w:val="BodyTextChar"/>
    <w:rsid w:val="00A35359"/>
    <w:pPr>
      <w:spacing w:after="120"/>
    </w:pPr>
  </w:style>
  <w:style w:type="paragraph" w:styleId="BodyText2">
    <w:name w:val="Body Text 2"/>
    <w:basedOn w:val="Normal"/>
    <w:rsid w:val="00A35359"/>
    <w:pPr>
      <w:spacing w:after="120" w:line="480" w:lineRule="auto"/>
    </w:pPr>
  </w:style>
  <w:style w:type="paragraph" w:styleId="BodyText3">
    <w:name w:val="Body Text 3"/>
    <w:basedOn w:val="Normal"/>
    <w:rsid w:val="00A35359"/>
    <w:pPr>
      <w:spacing w:after="120"/>
    </w:pPr>
    <w:rPr>
      <w:sz w:val="16"/>
      <w:szCs w:val="16"/>
    </w:rPr>
  </w:style>
  <w:style w:type="paragraph" w:styleId="BodyTextFirstIndent">
    <w:name w:val="Body Text First Indent"/>
    <w:basedOn w:val="BodyText"/>
    <w:rsid w:val="00A35359"/>
    <w:pPr>
      <w:ind w:firstLine="210"/>
    </w:pPr>
  </w:style>
  <w:style w:type="paragraph" w:styleId="BodyTextIndent">
    <w:name w:val="Body Text Indent"/>
    <w:basedOn w:val="Normal"/>
    <w:rsid w:val="00A35359"/>
    <w:pPr>
      <w:spacing w:after="120"/>
      <w:ind w:left="360"/>
    </w:pPr>
  </w:style>
  <w:style w:type="paragraph" w:styleId="BodyTextFirstIndent2">
    <w:name w:val="Body Text First Indent 2"/>
    <w:basedOn w:val="BodyTextIndent"/>
    <w:rsid w:val="00A35359"/>
    <w:pPr>
      <w:ind w:firstLine="210"/>
    </w:pPr>
  </w:style>
  <w:style w:type="paragraph" w:styleId="BodyTextIndent2">
    <w:name w:val="Body Text Indent 2"/>
    <w:basedOn w:val="Normal"/>
    <w:rsid w:val="00A35359"/>
    <w:pPr>
      <w:spacing w:after="120" w:line="480" w:lineRule="auto"/>
      <w:ind w:left="360"/>
    </w:pPr>
  </w:style>
  <w:style w:type="paragraph" w:styleId="BodyTextIndent3">
    <w:name w:val="Body Text Indent 3"/>
    <w:basedOn w:val="Normal"/>
    <w:rsid w:val="00A35359"/>
    <w:pPr>
      <w:spacing w:after="120"/>
      <w:ind w:left="360"/>
    </w:pPr>
    <w:rPr>
      <w:sz w:val="16"/>
      <w:szCs w:val="16"/>
    </w:rPr>
  </w:style>
  <w:style w:type="paragraph" w:styleId="Caption">
    <w:name w:val="caption"/>
    <w:basedOn w:val="Normal"/>
    <w:next w:val="Normal"/>
    <w:qFormat/>
    <w:rsid w:val="00A35359"/>
    <w:rPr>
      <w:b/>
      <w:bCs/>
      <w:sz w:val="20"/>
    </w:rPr>
  </w:style>
  <w:style w:type="paragraph" w:styleId="Closing">
    <w:name w:val="Closing"/>
    <w:basedOn w:val="Normal"/>
    <w:rsid w:val="00A35359"/>
    <w:pPr>
      <w:ind w:left="4320"/>
    </w:pPr>
  </w:style>
  <w:style w:type="paragraph" w:styleId="Date">
    <w:name w:val="Date"/>
    <w:basedOn w:val="Normal"/>
    <w:next w:val="Normal"/>
    <w:rsid w:val="00A35359"/>
  </w:style>
  <w:style w:type="paragraph" w:styleId="E-mailSignature">
    <w:name w:val="E-mail Signature"/>
    <w:basedOn w:val="Normal"/>
    <w:rsid w:val="00A35359"/>
  </w:style>
  <w:style w:type="paragraph" w:styleId="EndnoteText">
    <w:name w:val="endnote text"/>
    <w:basedOn w:val="Normal"/>
    <w:semiHidden/>
    <w:rsid w:val="00A35359"/>
    <w:rPr>
      <w:sz w:val="20"/>
    </w:rPr>
  </w:style>
  <w:style w:type="paragraph" w:styleId="EnvelopeAddress">
    <w:name w:val="envelope address"/>
    <w:basedOn w:val="Normal"/>
    <w:rsid w:val="00A35359"/>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A35359"/>
    <w:rPr>
      <w:rFonts w:ascii="Arial" w:hAnsi="Arial" w:cs="Arial"/>
      <w:sz w:val="20"/>
    </w:rPr>
  </w:style>
  <w:style w:type="paragraph" w:styleId="Footer">
    <w:name w:val="footer"/>
    <w:basedOn w:val="Normal"/>
    <w:link w:val="FooterChar"/>
    <w:uiPriority w:val="99"/>
    <w:rsid w:val="00A35359"/>
    <w:pPr>
      <w:tabs>
        <w:tab w:val="center" w:pos="4320"/>
        <w:tab w:val="right" w:pos="8640"/>
      </w:tabs>
    </w:pPr>
  </w:style>
  <w:style w:type="paragraph" w:styleId="FootnoteText">
    <w:name w:val="footnote text"/>
    <w:basedOn w:val="Normal"/>
    <w:semiHidden/>
    <w:rsid w:val="00A35359"/>
    <w:rPr>
      <w:sz w:val="20"/>
    </w:rPr>
  </w:style>
  <w:style w:type="paragraph" w:styleId="HTMLAddress">
    <w:name w:val="HTML Address"/>
    <w:basedOn w:val="Normal"/>
    <w:rsid w:val="00A35359"/>
    <w:rPr>
      <w:i/>
      <w:iCs/>
    </w:rPr>
  </w:style>
  <w:style w:type="paragraph" w:styleId="HTMLPreformatted">
    <w:name w:val="HTML Preformatted"/>
    <w:basedOn w:val="Normal"/>
    <w:rsid w:val="00A35359"/>
    <w:rPr>
      <w:rFonts w:ascii="Courier New" w:hAnsi="Courier New" w:cs="Courier New"/>
      <w:sz w:val="20"/>
    </w:rPr>
  </w:style>
  <w:style w:type="paragraph" w:styleId="Index1">
    <w:name w:val="index 1"/>
    <w:basedOn w:val="Normal"/>
    <w:next w:val="Normal"/>
    <w:autoRedefine/>
    <w:semiHidden/>
    <w:rsid w:val="00A35359"/>
    <w:pPr>
      <w:ind w:left="240" w:hanging="240"/>
    </w:pPr>
  </w:style>
  <w:style w:type="paragraph" w:styleId="Index2">
    <w:name w:val="index 2"/>
    <w:basedOn w:val="Normal"/>
    <w:next w:val="Normal"/>
    <w:autoRedefine/>
    <w:semiHidden/>
    <w:rsid w:val="00A35359"/>
    <w:pPr>
      <w:ind w:left="480" w:hanging="240"/>
    </w:pPr>
  </w:style>
  <w:style w:type="paragraph" w:styleId="Index3">
    <w:name w:val="index 3"/>
    <w:basedOn w:val="Normal"/>
    <w:next w:val="Normal"/>
    <w:autoRedefine/>
    <w:semiHidden/>
    <w:rsid w:val="00A35359"/>
    <w:pPr>
      <w:ind w:left="720" w:hanging="240"/>
    </w:pPr>
  </w:style>
  <w:style w:type="paragraph" w:styleId="Index4">
    <w:name w:val="index 4"/>
    <w:basedOn w:val="Normal"/>
    <w:next w:val="Normal"/>
    <w:autoRedefine/>
    <w:semiHidden/>
    <w:rsid w:val="00A35359"/>
    <w:pPr>
      <w:ind w:left="960" w:hanging="240"/>
    </w:pPr>
  </w:style>
  <w:style w:type="paragraph" w:styleId="Index5">
    <w:name w:val="index 5"/>
    <w:basedOn w:val="Normal"/>
    <w:next w:val="Normal"/>
    <w:autoRedefine/>
    <w:semiHidden/>
    <w:rsid w:val="00A35359"/>
    <w:pPr>
      <w:ind w:left="1200" w:hanging="240"/>
    </w:pPr>
  </w:style>
  <w:style w:type="paragraph" w:styleId="Index6">
    <w:name w:val="index 6"/>
    <w:basedOn w:val="Normal"/>
    <w:next w:val="Normal"/>
    <w:autoRedefine/>
    <w:semiHidden/>
    <w:rsid w:val="00A35359"/>
    <w:pPr>
      <w:ind w:left="1440" w:hanging="240"/>
    </w:pPr>
  </w:style>
  <w:style w:type="paragraph" w:styleId="Index7">
    <w:name w:val="index 7"/>
    <w:basedOn w:val="Normal"/>
    <w:next w:val="Normal"/>
    <w:autoRedefine/>
    <w:semiHidden/>
    <w:rsid w:val="00A35359"/>
    <w:pPr>
      <w:ind w:left="1680" w:hanging="240"/>
    </w:pPr>
  </w:style>
  <w:style w:type="paragraph" w:styleId="Index8">
    <w:name w:val="index 8"/>
    <w:basedOn w:val="Normal"/>
    <w:next w:val="Normal"/>
    <w:autoRedefine/>
    <w:semiHidden/>
    <w:rsid w:val="00A35359"/>
    <w:pPr>
      <w:ind w:left="1920" w:hanging="240"/>
    </w:pPr>
  </w:style>
  <w:style w:type="paragraph" w:styleId="Index9">
    <w:name w:val="index 9"/>
    <w:basedOn w:val="Normal"/>
    <w:next w:val="Normal"/>
    <w:autoRedefine/>
    <w:semiHidden/>
    <w:rsid w:val="00A35359"/>
    <w:pPr>
      <w:ind w:left="2160" w:hanging="240"/>
    </w:pPr>
  </w:style>
  <w:style w:type="paragraph" w:styleId="IndexHeading">
    <w:name w:val="index heading"/>
    <w:basedOn w:val="Normal"/>
    <w:next w:val="Index1"/>
    <w:semiHidden/>
    <w:rsid w:val="00A35359"/>
    <w:rPr>
      <w:rFonts w:ascii="Arial" w:hAnsi="Arial" w:cs="Arial"/>
      <w:b/>
      <w:bCs/>
    </w:rPr>
  </w:style>
  <w:style w:type="paragraph" w:styleId="List">
    <w:name w:val="List"/>
    <w:basedOn w:val="Normal"/>
    <w:rsid w:val="00A35359"/>
    <w:pPr>
      <w:ind w:left="360" w:hanging="360"/>
    </w:pPr>
  </w:style>
  <w:style w:type="paragraph" w:styleId="List2">
    <w:name w:val="List 2"/>
    <w:basedOn w:val="Normal"/>
    <w:rsid w:val="00A35359"/>
    <w:pPr>
      <w:ind w:left="720" w:hanging="360"/>
    </w:pPr>
  </w:style>
  <w:style w:type="paragraph" w:styleId="List3">
    <w:name w:val="List 3"/>
    <w:basedOn w:val="Normal"/>
    <w:rsid w:val="00A35359"/>
    <w:pPr>
      <w:ind w:left="1080" w:hanging="360"/>
    </w:pPr>
  </w:style>
  <w:style w:type="paragraph" w:styleId="List4">
    <w:name w:val="List 4"/>
    <w:basedOn w:val="Normal"/>
    <w:rsid w:val="00A35359"/>
    <w:pPr>
      <w:ind w:left="1440" w:hanging="360"/>
    </w:pPr>
  </w:style>
  <w:style w:type="paragraph" w:styleId="List5">
    <w:name w:val="List 5"/>
    <w:basedOn w:val="Normal"/>
    <w:rsid w:val="00A35359"/>
    <w:pPr>
      <w:ind w:left="1800" w:hanging="360"/>
    </w:pPr>
  </w:style>
  <w:style w:type="paragraph" w:styleId="ListBullet">
    <w:name w:val="List Bullet"/>
    <w:basedOn w:val="Normal"/>
    <w:rsid w:val="00A35359"/>
    <w:pPr>
      <w:numPr>
        <w:numId w:val="2"/>
      </w:numPr>
    </w:pPr>
  </w:style>
  <w:style w:type="paragraph" w:styleId="ListBullet2">
    <w:name w:val="List Bullet 2"/>
    <w:basedOn w:val="Normal"/>
    <w:rsid w:val="00A35359"/>
    <w:pPr>
      <w:tabs>
        <w:tab w:val="num" w:pos="720"/>
      </w:tabs>
      <w:ind w:left="720" w:hanging="720"/>
    </w:pPr>
  </w:style>
  <w:style w:type="paragraph" w:styleId="ListBullet3">
    <w:name w:val="List Bullet 3"/>
    <w:basedOn w:val="Normal"/>
    <w:rsid w:val="00A35359"/>
    <w:pPr>
      <w:tabs>
        <w:tab w:val="num" w:pos="720"/>
      </w:tabs>
      <w:ind w:left="720" w:hanging="720"/>
    </w:pPr>
  </w:style>
  <w:style w:type="paragraph" w:styleId="ListBullet4">
    <w:name w:val="List Bullet 4"/>
    <w:basedOn w:val="Normal"/>
    <w:rsid w:val="00A35359"/>
    <w:pPr>
      <w:tabs>
        <w:tab w:val="num" w:pos="720"/>
      </w:tabs>
      <w:ind w:left="720" w:hanging="720"/>
    </w:pPr>
  </w:style>
  <w:style w:type="paragraph" w:styleId="ListBullet5">
    <w:name w:val="List Bullet 5"/>
    <w:basedOn w:val="Normal"/>
    <w:rsid w:val="00A35359"/>
    <w:pPr>
      <w:tabs>
        <w:tab w:val="num" w:pos="720"/>
      </w:tabs>
      <w:ind w:left="720" w:hanging="720"/>
    </w:pPr>
  </w:style>
  <w:style w:type="paragraph" w:styleId="ListContinue">
    <w:name w:val="List Continue"/>
    <w:basedOn w:val="Normal"/>
    <w:rsid w:val="00A35359"/>
    <w:pPr>
      <w:spacing w:after="120"/>
      <w:ind w:left="360"/>
    </w:pPr>
  </w:style>
  <w:style w:type="paragraph" w:styleId="ListContinue2">
    <w:name w:val="List Continue 2"/>
    <w:basedOn w:val="Normal"/>
    <w:rsid w:val="00A35359"/>
    <w:pPr>
      <w:spacing w:after="120"/>
      <w:ind w:left="720"/>
    </w:pPr>
  </w:style>
  <w:style w:type="paragraph" w:styleId="ListContinue3">
    <w:name w:val="List Continue 3"/>
    <w:basedOn w:val="Normal"/>
    <w:rsid w:val="00A35359"/>
    <w:pPr>
      <w:spacing w:after="120"/>
      <w:ind w:left="1080"/>
    </w:pPr>
  </w:style>
  <w:style w:type="paragraph" w:styleId="ListContinue4">
    <w:name w:val="List Continue 4"/>
    <w:basedOn w:val="Normal"/>
    <w:rsid w:val="00A35359"/>
    <w:pPr>
      <w:spacing w:after="120"/>
      <w:ind w:left="1440"/>
    </w:pPr>
  </w:style>
  <w:style w:type="paragraph" w:styleId="ListContinue5">
    <w:name w:val="List Continue 5"/>
    <w:basedOn w:val="Normal"/>
    <w:rsid w:val="00A35359"/>
    <w:pPr>
      <w:spacing w:after="120"/>
      <w:ind w:left="1800"/>
    </w:pPr>
  </w:style>
  <w:style w:type="paragraph" w:styleId="ListNumber">
    <w:name w:val="List Number"/>
    <w:basedOn w:val="Normal"/>
    <w:rsid w:val="00A35359"/>
    <w:pPr>
      <w:tabs>
        <w:tab w:val="num" w:pos="720"/>
      </w:tabs>
      <w:ind w:left="720" w:hanging="720"/>
    </w:pPr>
  </w:style>
  <w:style w:type="paragraph" w:styleId="ListNumber2">
    <w:name w:val="List Number 2"/>
    <w:basedOn w:val="Normal"/>
    <w:rsid w:val="00A35359"/>
    <w:pPr>
      <w:tabs>
        <w:tab w:val="num" w:pos="720"/>
      </w:tabs>
      <w:ind w:left="720" w:hanging="720"/>
    </w:pPr>
  </w:style>
  <w:style w:type="paragraph" w:styleId="ListNumber3">
    <w:name w:val="List Number 3"/>
    <w:basedOn w:val="Normal"/>
    <w:rsid w:val="00A35359"/>
    <w:pPr>
      <w:tabs>
        <w:tab w:val="num" w:pos="720"/>
      </w:tabs>
      <w:ind w:left="720" w:hanging="720"/>
    </w:pPr>
  </w:style>
  <w:style w:type="paragraph" w:styleId="ListNumber4">
    <w:name w:val="List Number 4"/>
    <w:basedOn w:val="Normal"/>
    <w:rsid w:val="00A35359"/>
    <w:pPr>
      <w:tabs>
        <w:tab w:val="num" w:pos="720"/>
      </w:tabs>
      <w:ind w:left="720" w:hanging="720"/>
    </w:pPr>
  </w:style>
  <w:style w:type="paragraph" w:styleId="ListNumber5">
    <w:name w:val="List Number 5"/>
    <w:basedOn w:val="Normal"/>
    <w:rsid w:val="00A35359"/>
    <w:pPr>
      <w:tabs>
        <w:tab w:val="num" w:pos="720"/>
      </w:tabs>
      <w:ind w:left="720" w:hanging="720"/>
    </w:pPr>
  </w:style>
  <w:style w:type="paragraph" w:styleId="MacroText">
    <w:name w:val="macro"/>
    <w:semiHidden/>
    <w:rsid w:val="00A3535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A3535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A35359"/>
  </w:style>
  <w:style w:type="paragraph" w:styleId="NormalIndent">
    <w:name w:val="Normal Indent"/>
    <w:basedOn w:val="Normal"/>
    <w:rsid w:val="00A35359"/>
    <w:pPr>
      <w:ind w:left="720"/>
    </w:pPr>
  </w:style>
  <w:style w:type="paragraph" w:styleId="NoteHeading">
    <w:name w:val="Note Heading"/>
    <w:basedOn w:val="Normal"/>
    <w:next w:val="Normal"/>
    <w:rsid w:val="00A35359"/>
  </w:style>
  <w:style w:type="paragraph" w:styleId="PlainText">
    <w:name w:val="Plain Text"/>
    <w:basedOn w:val="Normal"/>
    <w:rsid w:val="00A35359"/>
    <w:rPr>
      <w:rFonts w:ascii="Courier New" w:hAnsi="Courier New" w:cs="Courier New"/>
      <w:sz w:val="20"/>
    </w:rPr>
  </w:style>
  <w:style w:type="paragraph" w:styleId="Salutation">
    <w:name w:val="Salutation"/>
    <w:basedOn w:val="Normal"/>
    <w:next w:val="Normal"/>
    <w:rsid w:val="00A35359"/>
  </w:style>
  <w:style w:type="paragraph" w:styleId="Signature">
    <w:name w:val="Signature"/>
    <w:basedOn w:val="Normal"/>
    <w:rsid w:val="00A35359"/>
    <w:pPr>
      <w:ind w:left="4320"/>
    </w:pPr>
  </w:style>
  <w:style w:type="paragraph" w:styleId="Subtitle">
    <w:name w:val="Subtitle"/>
    <w:basedOn w:val="Normal"/>
    <w:next w:val="Normal"/>
    <w:uiPriority w:val="11"/>
    <w:qFormat/>
    <w:pPr>
      <w:spacing w:after="60"/>
      <w:jc w:val="center"/>
    </w:pPr>
    <w:rPr>
      <w:rFonts w:ascii="Arial" w:eastAsia="Arial" w:hAnsi="Arial" w:cs="Arial"/>
    </w:rPr>
  </w:style>
  <w:style w:type="paragraph" w:styleId="TableofAuthorities">
    <w:name w:val="table of authorities"/>
    <w:basedOn w:val="Normal"/>
    <w:next w:val="Normal"/>
    <w:semiHidden/>
    <w:rsid w:val="00A35359"/>
    <w:pPr>
      <w:ind w:left="240" w:hanging="240"/>
    </w:pPr>
  </w:style>
  <w:style w:type="paragraph" w:styleId="TableofFigures">
    <w:name w:val="table of figures"/>
    <w:basedOn w:val="Normal"/>
    <w:next w:val="Normal"/>
    <w:semiHidden/>
    <w:rsid w:val="00A35359"/>
  </w:style>
  <w:style w:type="paragraph" w:styleId="TOAHeading">
    <w:name w:val="toa heading"/>
    <w:basedOn w:val="Normal"/>
    <w:next w:val="Normal"/>
    <w:semiHidden/>
    <w:rsid w:val="00A35359"/>
    <w:pPr>
      <w:spacing w:before="120"/>
    </w:pPr>
    <w:rPr>
      <w:rFonts w:ascii="Arial" w:hAnsi="Arial" w:cs="Arial"/>
      <w:b/>
      <w:bCs/>
    </w:rPr>
  </w:style>
  <w:style w:type="paragraph" w:styleId="TOC1">
    <w:name w:val="toc 1"/>
    <w:basedOn w:val="Normal"/>
    <w:next w:val="Normal"/>
    <w:autoRedefine/>
    <w:semiHidden/>
    <w:rsid w:val="00A35359"/>
  </w:style>
  <w:style w:type="paragraph" w:styleId="TOC2">
    <w:name w:val="toc 2"/>
    <w:basedOn w:val="Normal"/>
    <w:next w:val="Normal"/>
    <w:autoRedefine/>
    <w:semiHidden/>
    <w:rsid w:val="00A35359"/>
    <w:pPr>
      <w:ind w:left="240"/>
    </w:pPr>
  </w:style>
  <w:style w:type="paragraph" w:styleId="TOC3">
    <w:name w:val="toc 3"/>
    <w:basedOn w:val="Normal"/>
    <w:next w:val="Normal"/>
    <w:autoRedefine/>
    <w:semiHidden/>
    <w:rsid w:val="00A35359"/>
    <w:pPr>
      <w:ind w:left="480"/>
    </w:pPr>
  </w:style>
  <w:style w:type="paragraph" w:styleId="TOC4">
    <w:name w:val="toc 4"/>
    <w:basedOn w:val="Normal"/>
    <w:next w:val="Normal"/>
    <w:autoRedefine/>
    <w:semiHidden/>
    <w:rsid w:val="00A35359"/>
    <w:pPr>
      <w:ind w:left="720"/>
    </w:pPr>
  </w:style>
  <w:style w:type="paragraph" w:styleId="TOC5">
    <w:name w:val="toc 5"/>
    <w:basedOn w:val="Normal"/>
    <w:next w:val="Normal"/>
    <w:autoRedefine/>
    <w:semiHidden/>
    <w:rsid w:val="00A35359"/>
    <w:pPr>
      <w:ind w:left="960"/>
    </w:pPr>
  </w:style>
  <w:style w:type="paragraph" w:styleId="TOC6">
    <w:name w:val="toc 6"/>
    <w:basedOn w:val="Normal"/>
    <w:next w:val="Normal"/>
    <w:autoRedefine/>
    <w:semiHidden/>
    <w:rsid w:val="00A35359"/>
    <w:pPr>
      <w:ind w:left="1200"/>
    </w:pPr>
  </w:style>
  <w:style w:type="paragraph" w:styleId="TOC7">
    <w:name w:val="toc 7"/>
    <w:basedOn w:val="Normal"/>
    <w:next w:val="Normal"/>
    <w:autoRedefine/>
    <w:semiHidden/>
    <w:rsid w:val="00A35359"/>
    <w:pPr>
      <w:ind w:left="1440"/>
    </w:pPr>
  </w:style>
  <w:style w:type="paragraph" w:styleId="TOC8">
    <w:name w:val="toc 8"/>
    <w:basedOn w:val="Normal"/>
    <w:next w:val="Normal"/>
    <w:autoRedefine/>
    <w:semiHidden/>
    <w:rsid w:val="00A35359"/>
    <w:pPr>
      <w:ind w:left="1680"/>
    </w:pPr>
  </w:style>
  <w:style w:type="paragraph" w:styleId="TOC9">
    <w:name w:val="toc 9"/>
    <w:basedOn w:val="Normal"/>
    <w:next w:val="Normal"/>
    <w:autoRedefine/>
    <w:semiHidden/>
    <w:rsid w:val="00A35359"/>
    <w:pPr>
      <w:ind w:left="1920"/>
    </w:pPr>
  </w:style>
  <w:style w:type="character" w:customStyle="1" w:styleId="Heading4Char">
    <w:name w:val="Heading 4 Char"/>
    <w:basedOn w:val="DefaultParagraphFont"/>
    <w:link w:val="Heading4"/>
    <w:rsid w:val="00571C6D"/>
    <w:rPr>
      <w:b/>
      <w:bCs/>
      <w:sz w:val="28"/>
      <w:szCs w:val="28"/>
      <w:lang w:val="en-US" w:eastAsia="en-US" w:bidi="ar-SA"/>
    </w:rPr>
  </w:style>
  <w:style w:type="paragraph" w:customStyle="1" w:styleId="Default">
    <w:name w:val="Default"/>
    <w:rsid w:val="001A024D"/>
    <w:pPr>
      <w:autoSpaceDE w:val="0"/>
      <w:autoSpaceDN w:val="0"/>
      <w:adjustRightInd w:val="0"/>
    </w:pPr>
    <w:rPr>
      <w:rFonts w:ascii="Calibri" w:hAnsi="Calibri" w:cs="Calibri"/>
      <w:color w:val="000000"/>
    </w:rPr>
  </w:style>
  <w:style w:type="paragraph" w:customStyle="1" w:styleId="Style1">
    <w:name w:val="Style1"/>
    <w:basedOn w:val="Normal"/>
    <w:rsid w:val="00736AE7"/>
    <w:rPr>
      <w:rFonts w:ascii="Arial" w:hAnsi="Arial" w:cs="Arial"/>
      <w:b/>
    </w:rPr>
  </w:style>
  <w:style w:type="paragraph" w:customStyle="1" w:styleId="Style2">
    <w:name w:val="Style2"/>
    <w:basedOn w:val="Heading3"/>
    <w:next w:val="Style1"/>
    <w:rsid w:val="00E05D7F"/>
    <w:rPr>
      <w:rFonts w:cs="Arial"/>
    </w:rPr>
  </w:style>
  <w:style w:type="paragraph" w:customStyle="1" w:styleId="Style3">
    <w:name w:val="Style3"/>
    <w:basedOn w:val="Heading3"/>
    <w:link w:val="Style3Char"/>
    <w:rsid w:val="00474949"/>
    <w:rPr>
      <w:rFonts w:cs="Arial"/>
      <w:b/>
    </w:rPr>
  </w:style>
  <w:style w:type="character" w:customStyle="1" w:styleId="Style3Char">
    <w:name w:val="Style3 Char"/>
    <w:basedOn w:val="Heading3Char"/>
    <w:link w:val="Style3"/>
    <w:rsid w:val="00474949"/>
    <w:rPr>
      <w:rFonts w:ascii="Arial" w:hAnsi="Arial" w:cs="Arial"/>
      <w:b/>
      <w:sz w:val="24"/>
    </w:rPr>
  </w:style>
  <w:style w:type="paragraph" w:customStyle="1" w:styleId="Style4">
    <w:name w:val="Style4"/>
    <w:basedOn w:val="CommentText"/>
    <w:rsid w:val="007C7961"/>
    <w:rPr>
      <w:rFonts w:ascii="Arial" w:hAnsi="Arial" w:cs="Arial"/>
      <w:b/>
      <w:bCs/>
      <w:color w:val="008000"/>
      <w:sz w:val="24"/>
    </w:rPr>
  </w:style>
  <w:style w:type="character" w:styleId="Hyperlink">
    <w:name w:val="Hyperlink"/>
    <w:basedOn w:val="DefaultParagraphFont"/>
    <w:rsid w:val="00D438A5"/>
    <w:rPr>
      <w:color w:val="0000FF"/>
      <w:u w:val="single"/>
    </w:rPr>
  </w:style>
  <w:style w:type="paragraph" w:customStyle="1" w:styleId="Style5">
    <w:name w:val="Style5"/>
    <w:basedOn w:val="Normal"/>
    <w:link w:val="Style5Char"/>
    <w:rsid w:val="001D740B"/>
    <w:rPr>
      <w:rFonts w:ascii="Arial" w:hAnsi="Arial"/>
      <w:b/>
    </w:rPr>
  </w:style>
  <w:style w:type="character" w:customStyle="1" w:styleId="Style5Char">
    <w:name w:val="Style5 Char"/>
    <w:basedOn w:val="DefaultParagraphFont"/>
    <w:link w:val="Style5"/>
    <w:rsid w:val="001D740B"/>
    <w:rPr>
      <w:rFonts w:ascii="Arial" w:hAnsi="Arial"/>
      <w:b/>
      <w:sz w:val="24"/>
      <w:lang w:val="en-US" w:eastAsia="en-US" w:bidi="ar-SA"/>
    </w:rPr>
  </w:style>
  <w:style w:type="paragraph" w:styleId="Bibliography">
    <w:name w:val="Bibliography"/>
    <w:basedOn w:val="Normal"/>
    <w:next w:val="Normal"/>
    <w:uiPriority w:val="37"/>
    <w:semiHidden/>
    <w:unhideWhenUsed/>
    <w:rsid w:val="00A63DCB"/>
  </w:style>
  <w:style w:type="paragraph" w:styleId="IntenseQuote">
    <w:name w:val="Intense Quote"/>
    <w:basedOn w:val="Normal"/>
    <w:next w:val="Normal"/>
    <w:link w:val="IntenseQuoteChar"/>
    <w:uiPriority w:val="30"/>
    <w:qFormat/>
    <w:rsid w:val="00A63DC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63DCB"/>
    <w:rPr>
      <w:b/>
      <w:bCs/>
      <w:i/>
      <w:iCs/>
      <w:color w:val="4F81BD" w:themeColor="accent1"/>
      <w:sz w:val="24"/>
    </w:rPr>
  </w:style>
  <w:style w:type="paragraph" w:styleId="ListParagraph">
    <w:name w:val="List Paragraph"/>
    <w:basedOn w:val="Normal"/>
    <w:uiPriority w:val="34"/>
    <w:qFormat/>
    <w:rsid w:val="00A63DCB"/>
    <w:pPr>
      <w:ind w:left="720"/>
      <w:contextualSpacing/>
    </w:pPr>
  </w:style>
  <w:style w:type="paragraph" w:styleId="NoSpacing">
    <w:name w:val="No Spacing"/>
    <w:uiPriority w:val="1"/>
    <w:qFormat/>
    <w:rsid w:val="00A63DCB"/>
  </w:style>
  <w:style w:type="paragraph" w:styleId="Quote">
    <w:name w:val="Quote"/>
    <w:basedOn w:val="Normal"/>
    <w:next w:val="Normal"/>
    <w:link w:val="QuoteChar"/>
    <w:uiPriority w:val="29"/>
    <w:qFormat/>
    <w:rsid w:val="00A63DCB"/>
    <w:rPr>
      <w:i/>
      <w:iCs/>
      <w:color w:val="000000" w:themeColor="text1"/>
    </w:rPr>
  </w:style>
  <w:style w:type="character" w:customStyle="1" w:styleId="QuoteChar">
    <w:name w:val="Quote Char"/>
    <w:basedOn w:val="DefaultParagraphFont"/>
    <w:link w:val="Quote"/>
    <w:uiPriority w:val="29"/>
    <w:rsid w:val="00A63DCB"/>
    <w:rPr>
      <w:i/>
      <w:iCs/>
      <w:color w:val="000000" w:themeColor="text1"/>
      <w:sz w:val="24"/>
    </w:rPr>
  </w:style>
  <w:style w:type="paragraph" w:styleId="TOCHeading">
    <w:name w:val="TOC Heading"/>
    <w:basedOn w:val="Heading1"/>
    <w:next w:val="Normal"/>
    <w:uiPriority w:val="39"/>
    <w:semiHidden/>
    <w:unhideWhenUsed/>
    <w:qFormat/>
    <w:rsid w:val="00A63DCB"/>
    <w:pPr>
      <w:keepLines/>
      <w:spacing w:before="480"/>
      <w:outlineLvl w:val="9"/>
    </w:pPr>
    <w:rPr>
      <w:rFonts w:asciiTheme="majorHAnsi" w:eastAsiaTheme="majorEastAsia" w:hAnsiTheme="majorHAnsi" w:cstheme="majorBidi"/>
      <w:bCs/>
      <w:color w:val="365F91" w:themeColor="accent1" w:themeShade="BF"/>
      <w:sz w:val="28"/>
      <w:szCs w:val="28"/>
    </w:rPr>
  </w:style>
  <w:style w:type="character" w:styleId="PlaceholderText">
    <w:name w:val="Placeholder Text"/>
    <w:basedOn w:val="DefaultParagraphFont"/>
    <w:uiPriority w:val="99"/>
    <w:semiHidden/>
    <w:rsid w:val="00CC292D"/>
    <w:rPr>
      <w:color w:val="808080"/>
    </w:rPr>
  </w:style>
  <w:style w:type="character" w:customStyle="1" w:styleId="FooterChar">
    <w:name w:val="Footer Char"/>
    <w:basedOn w:val="DefaultParagraphFont"/>
    <w:link w:val="Footer"/>
    <w:uiPriority w:val="99"/>
    <w:rsid w:val="00335B0E"/>
    <w:rPr>
      <w:sz w:val="24"/>
    </w:rPr>
  </w:style>
  <w:style w:type="character" w:customStyle="1" w:styleId="BodyTextChar">
    <w:name w:val="Body Text Char"/>
    <w:basedOn w:val="DefaultParagraphFont"/>
    <w:link w:val="BodyText"/>
    <w:rsid w:val="00673970"/>
    <w:rPr>
      <w:sz w:val="24"/>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Hmvd7sypoXnzN0mDzfwmIla2jA==">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4184</Characters>
  <Application>Microsoft Office Word</Application>
  <DocSecurity>0</DocSecurity>
  <Lines>34</Lines>
  <Paragraphs>9</Paragraphs>
  <ScaleCrop>false</ScaleCrop>
  <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SAMHSA\Division of Grants Management</dc:creator>
  <cp:lastModifiedBy>Laquinna C. Benson</cp:lastModifiedBy>
  <cp:revision>2</cp:revision>
  <dcterms:created xsi:type="dcterms:W3CDTF">2025-07-26T19:49:00Z</dcterms:created>
  <dcterms:modified xsi:type="dcterms:W3CDTF">2025-07-26T19:49:00Z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_NewReviewCycle">
    <vt:lpwstr>_NewReviewCycle</vt:lpwstr>
  </property>
  <property fmtid="{D5CDD505-2E9C-101B-9397-08002B2CF9AE}" pid="4" name="ContentTypeId">
    <vt:lpwstr>0x0101002DA754321DA4A240B453A255ADE5652F</vt:lpwstr>
  </property>
</Properties>
</file>